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C2" w:rsidRPr="00A10021" w:rsidRDefault="00230CC2" w:rsidP="00230CC2">
      <w:pPr>
        <w:spacing w:after="0"/>
        <w:jc w:val="center"/>
        <w:rPr>
          <w:rFonts w:ascii="Times New Roman" w:hAnsi="Times New Roman" w:cs="Times New Roman"/>
        </w:rPr>
      </w:pPr>
      <w:bookmarkStart w:id="0" w:name="_GoBack"/>
      <w:bookmarkEnd w:id="0"/>
      <w:r w:rsidRPr="00A10021">
        <w:rPr>
          <w:rFonts w:ascii="Times New Roman" w:hAnsi="Times New Roman"/>
          <w:b/>
        </w:rPr>
        <w:t xml:space="preserve">THE INFORMATIONAL </w:t>
      </w:r>
      <w:r>
        <w:rPr>
          <w:rFonts w:ascii="Times New Roman" w:hAnsi="Times New Roman"/>
          <w:b/>
        </w:rPr>
        <w:t>CORRLINKS NEWSLETTER (ICON) # 82</w:t>
      </w:r>
    </w:p>
    <w:p w:rsidR="00230CC2" w:rsidRPr="00A10021" w:rsidRDefault="00230CC2" w:rsidP="00230CC2">
      <w:pPr>
        <w:spacing w:after="0"/>
        <w:jc w:val="center"/>
        <w:rPr>
          <w:rFonts w:ascii="Times New Roman" w:hAnsi="Times New Roman"/>
          <w:b/>
        </w:rPr>
      </w:pPr>
      <w:r>
        <w:rPr>
          <w:rFonts w:ascii="Times New Roman" w:hAnsi="Times New Roman"/>
          <w:b/>
        </w:rPr>
        <w:t xml:space="preserve">AUG. 2022 – </w:t>
      </w:r>
      <w:r w:rsidR="00965E5D">
        <w:rPr>
          <w:rFonts w:ascii="Times New Roman" w:hAnsi="Times New Roman"/>
          <w:b/>
        </w:rPr>
        <w:t>Europe Travel News</w:t>
      </w:r>
      <w:r w:rsidR="001D69C1">
        <w:rPr>
          <w:rFonts w:ascii="Times New Roman" w:hAnsi="Times New Roman"/>
          <w:b/>
        </w:rPr>
        <w:t>, Prepping</w:t>
      </w:r>
    </w:p>
    <w:p w:rsidR="00230CC2" w:rsidRPr="00A10021" w:rsidRDefault="00230CC2" w:rsidP="00230CC2">
      <w:pPr>
        <w:spacing w:after="0"/>
        <w:jc w:val="both"/>
        <w:rPr>
          <w:rFonts w:ascii="Times New Roman" w:hAnsi="Times New Roman"/>
        </w:rPr>
      </w:pPr>
    </w:p>
    <w:p w:rsidR="00230CC2" w:rsidRPr="00A10021" w:rsidRDefault="00230CC2" w:rsidP="00230CC2">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w:t>
      </w:r>
      <w:r>
        <w:rPr>
          <w:rFonts w:ascii="Times New Roman" w:hAnsi="Times New Roman"/>
        </w:rPr>
        <w:t>in separate</w:t>
      </w:r>
      <w:r w:rsidRPr="00A10021">
        <w:rPr>
          <w:rFonts w:ascii="Times New Roman" w:hAnsi="Times New Roman"/>
        </w:rPr>
        <w:t xml:space="preserve">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w:t>
      </w:r>
      <w:r>
        <w:rPr>
          <w:rFonts w:ascii="Times New Roman" w:hAnsi="Times New Roman"/>
        </w:rPr>
        <w:t xml:space="preserve"> or to Derek Logue, 2211 CR</w:t>
      </w:r>
      <w:r w:rsidRPr="00A10021">
        <w:rPr>
          <w:rFonts w:ascii="Times New Roman" w:hAnsi="Times New Roman"/>
        </w:rPr>
        <w:t xml:space="preserve"> 400, </w:t>
      </w:r>
      <w:proofErr w:type="gramStart"/>
      <w:r w:rsidRPr="00A10021">
        <w:rPr>
          <w:rFonts w:ascii="Times New Roman" w:hAnsi="Times New Roman"/>
        </w:rPr>
        <w:t>Tobias</w:t>
      </w:r>
      <w:proofErr w:type="gramEnd"/>
      <w:r w:rsidRPr="00A10021">
        <w:rPr>
          <w:rFonts w:ascii="Times New Roman" w:hAnsi="Times New Roman"/>
        </w:rPr>
        <w:t xml:space="preserve"> NE 68453. </w:t>
      </w:r>
      <w:r>
        <w:rPr>
          <w:rFonts w:ascii="Times New Roman" w:hAnsi="Times New Roman"/>
        </w:rPr>
        <w:t>My</w:t>
      </w:r>
      <w:r w:rsidRPr="00A10021">
        <w:rPr>
          <w:rFonts w:ascii="Times New Roman" w:hAnsi="Times New Roman"/>
        </w:rPr>
        <w:t xml:space="preserve"> focu</w:t>
      </w:r>
      <w:r>
        <w:rPr>
          <w:rFonts w:ascii="Times New Roman" w:hAnsi="Times New Roman"/>
        </w:rPr>
        <w:t>s is SO laws; I don’t advise/</w:t>
      </w:r>
      <w:r w:rsidRPr="00A10021">
        <w:rPr>
          <w:rFonts w:ascii="Times New Roman" w:hAnsi="Times New Roman"/>
        </w:rPr>
        <w:t>assist on appeals, sentencing issues, non-SO news, &amp; services like people-find</w:t>
      </w:r>
      <w:r>
        <w:rPr>
          <w:rFonts w:ascii="Times New Roman" w:hAnsi="Times New Roman"/>
        </w:rPr>
        <w:t xml:space="preserve">ing, </w:t>
      </w:r>
      <w:proofErr w:type="spellStart"/>
      <w:r>
        <w:rPr>
          <w:rFonts w:ascii="Times New Roman" w:hAnsi="Times New Roman"/>
        </w:rPr>
        <w:t>penpals</w:t>
      </w:r>
      <w:proofErr w:type="spellEnd"/>
      <w:r>
        <w:rPr>
          <w:rFonts w:ascii="Times New Roman" w:hAnsi="Times New Roman"/>
        </w:rPr>
        <w:t xml:space="preserve"> &amp; mail forwarding.</w:t>
      </w:r>
    </w:p>
    <w:p w:rsidR="00230CC2" w:rsidRPr="00A10021" w:rsidRDefault="00230CC2" w:rsidP="00230CC2">
      <w:pPr>
        <w:spacing w:after="0"/>
        <w:jc w:val="both"/>
        <w:rPr>
          <w:rFonts w:ascii="Times New Roman" w:hAnsi="Times New Roman"/>
        </w:rPr>
      </w:pPr>
    </w:p>
    <w:p w:rsidR="00230CC2" w:rsidRDefault="00230CC2" w:rsidP="00EE56D5">
      <w:pPr>
        <w:spacing w:after="0"/>
        <w:rPr>
          <w:rFonts w:ascii="Times New Roman" w:hAnsi="Times New Roman" w:cs="Times New Roman"/>
          <w:b/>
        </w:rPr>
      </w:pPr>
      <w:r w:rsidRPr="00A10021">
        <w:rPr>
          <w:rFonts w:ascii="Times New Roman" w:hAnsi="Times New Roman" w:cs="Times New Roman"/>
          <w:b/>
        </w:rPr>
        <w:t>LEGAL ROUNDUP</w:t>
      </w:r>
    </w:p>
    <w:p w:rsidR="00EE56D5" w:rsidRDefault="00EE56D5" w:rsidP="00EE56D5">
      <w:pPr>
        <w:spacing w:after="0"/>
        <w:rPr>
          <w:rFonts w:ascii="Times New Roman" w:hAnsi="Times New Roman" w:cs="Times New Roman"/>
          <w:b/>
        </w:rPr>
      </w:pPr>
    </w:p>
    <w:p w:rsidR="00EE56D5" w:rsidRDefault="00A77B5B" w:rsidP="003E076F">
      <w:pPr>
        <w:spacing w:after="0"/>
        <w:jc w:val="both"/>
        <w:rPr>
          <w:rFonts w:ascii="Times New Roman" w:hAnsi="Times New Roman" w:cs="Times New Roman"/>
        </w:rPr>
      </w:pPr>
      <w:r w:rsidRPr="003E076F">
        <w:rPr>
          <w:rFonts w:ascii="Times New Roman" w:hAnsi="Times New Roman" w:cs="Times New Roman"/>
          <w:i/>
        </w:rPr>
        <w:t>State</w:t>
      </w:r>
      <w:r w:rsidR="003E076F">
        <w:rPr>
          <w:rFonts w:ascii="Times New Roman" w:hAnsi="Times New Roman" w:cs="Times New Roman"/>
          <w:i/>
        </w:rPr>
        <w:t xml:space="preserve"> of </w:t>
      </w:r>
      <w:proofErr w:type="gramStart"/>
      <w:r w:rsidR="003E076F">
        <w:rPr>
          <w:rFonts w:ascii="Times New Roman" w:hAnsi="Times New Roman" w:cs="Times New Roman"/>
          <w:i/>
        </w:rPr>
        <w:t xml:space="preserve">Wisconsin </w:t>
      </w:r>
      <w:r w:rsidRPr="003E076F">
        <w:rPr>
          <w:rFonts w:ascii="Times New Roman" w:hAnsi="Times New Roman" w:cs="Times New Roman"/>
          <w:i/>
        </w:rPr>
        <w:t xml:space="preserve"> v</w:t>
      </w:r>
      <w:proofErr w:type="gramEnd"/>
      <w:r w:rsidRPr="003E076F">
        <w:rPr>
          <w:rFonts w:ascii="Times New Roman" w:hAnsi="Times New Roman" w:cs="Times New Roman"/>
          <w:i/>
        </w:rPr>
        <w:t>. C.G.</w:t>
      </w:r>
      <w:r>
        <w:rPr>
          <w:rFonts w:ascii="Times New Roman" w:hAnsi="Times New Roman" w:cs="Times New Roman"/>
        </w:rPr>
        <w:t xml:space="preserve"> (</w:t>
      </w:r>
      <w:r w:rsidRPr="00A77B5B">
        <w:rPr>
          <w:rFonts w:ascii="Times New Roman" w:hAnsi="Times New Roman" w:cs="Times New Roman"/>
        </w:rPr>
        <w:t>2022 WI 60</w:t>
      </w:r>
      <w:r>
        <w:rPr>
          <w:rFonts w:ascii="Times New Roman" w:hAnsi="Times New Roman" w:cs="Times New Roman"/>
        </w:rPr>
        <w:t xml:space="preserve">): WI Sup Ct denies name change for </w:t>
      </w:r>
      <w:proofErr w:type="spellStart"/>
      <w:r>
        <w:rPr>
          <w:rFonts w:ascii="Times New Roman" w:hAnsi="Times New Roman" w:cs="Times New Roman"/>
        </w:rPr>
        <w:t>juvy</w:t>
      </w:r>
      <w:proofErr w:type="spellEnd"/>
      <w:r>
        <w:rPr>
          <w:rFonts w:ascii="Times New Roman" w:hAnsi="Times New Roman" w:cs="Times New Roman"/>
        </w:rPr>
        <w:t xml:space="preserve"> </w:t>
      </w:r>
      <w:r w:rsidR="003E076F">
        <w:rPr>
          <w:rFonts w:ascii="Times New Roman" w:hAnsi="Times New Roman" w:cs="Times New Roman"/>
        </w:rPr>
        <w:t>RC who identifies as T</w:t>
      </w:r>
      <w:r>
        <w:rPr>
          <w:rFonts w:ascii="Times New Roman" w:hAnsi="Times New Roman" w:cs="Times New Roman"/>
        </w:rPr>
        <w:t>rans</w:t>
      </w:r>
      <w:r w:rsidR="003E076F">
        <w:rPr>
          <w:rFonts w:ascii="Times New Roman" w:hAnsi="Times New Roman" w:cs="Times New Roman"/>
        </w:rPr>
        <w:t>gender (born male but identifies as female)</w:t>
      </w:r>
      <w:r>
        <w:rPr>
          <w:rFonts w:ascii="Times New Roman" w:hAnsi="Times New Roman" w:cs="Times New Roman"/>
        </w:rPr>
        <w:t>,</w:t>
      </w:r>
      <w:r w:rsidR="008443B2">
        <w:rPr>
          <w:rFonts w:ascii="Times New Roman" w:hAnsi="Times New Roman" w:cs="Times New Roman"/>
        </w:rPr>
        <w:t xml:space="preserve"> on 1st &amp; 8th </w:t>
      </w:r>
      <w:proofErr w:type="spellStart"/>
      <w:r w:rsidR="008443B2">
        <w:rPr>
          <w:rFonts w:ascii="Times New Roman" w:hAnsi="Times New Roman" w:cs="Times New Roman"/>
        </w:rPr>
        <w:t>A</w:t>
      </w:r>
      <w:r>
        <w:rPr>
          <w:rFonts w:ascii="Times New Roman" w:hAnsi="Times New Roman" w:cs="Times New Roman"/>
        </w:rPr>
        <w:t>mdt</w:t>
      </w:r>
      <w:proofErr w:type="spellEnd"/>
      <w:r>
        <w:rPr>
          <w:rFonts w:ascii="Times New Roman" w:hAnsi="Times New Roman" w:cs="Times New Roman"/>
        </w:rPr>
        <w:t xml:space="preserve"> grounds. Court denies registry is punishment &amp; even if they did, they would n</w:t>
      </w:r>
      <w:r w:rsidR="00BB7C62">
        <w:rPr>
          <w:rFonts w:ascii="Times New Roman" w:hAnsi="Times New Roman" w:cs="Times New Roman"/>
        </w:rPr>
        <w:t>ot consider it cruel or unusual &amp;</w:t>
      </w:r>
      <w:r>
        <w:rPr>
          <w:rFonts w:ascii="Times New Roman" w:hAnsi="Times New Roman" w:cs="Times New Roman"/>
        </w:rPr>
        <w:t xml:space="preserve"> </w:t>
      </w:r>
      <w:r w:rsidR="003E076F" w:rsidRPr="003E076F">
        <w:rPr>
          <w:rFonts w:ascii="Times New Roman" w:hAnsi="Times New Roman" w:cs="Times New Roman"/>
        </w:rPr>
        <w:t>Ella can take other steps to express her gend</w:t>
      </w:r>
      <w:r w:rsidR="00BB7C62">
        <w:rPr>
          <w:rFonts w:ascii="Times New Roman" w:hAnsi="Times New Roman" w:cs="Times New Roman"/>
        </w:rPr>
        <w:t xml:space="preserve">er identity; </w:t>
      </w:r>
      <w:r w:rsidR="003E076F" w:rsidRPr="003E076F">
        <w:rPr>
          <w:rFonts w:ascii="Times New Roman" w:hAnsi="Times New Roman" w:cs="Times New Roman"/>
        </w:rPr>
        <w:t>she just</w:t>
      </w:r>
      <w:r w:rsidR="003E076F">
        <w:rPr>
          <w:rFonts w:ascii="Times New Roman" w:hAnsi="Times New Roman" w:cs="Times New Roman"/>
        </w:rPr>
        <w:t xml:space="preserve"> can’t legally change her name. </w:t>
      </w:r>
      <w:r w:rsidR="003E076F" w:rsidRPr="003E076F">
        <w:rPr>
          <w:rFonts w:ascii="Times New Roman" w:hAnsi="Times New Roman" w:cs="Times New Roman"/>
        </w:rPr>
        <w:t xml:space="preserve">“For example, nothing prohibits her from dressing in women’s clothing, wearing make-up, growing out her hair, or using a feminine </w:t>
      </w:r>
      <w:r w:rsidR="003E076F">
        <w:rPr>
          <w:rFonts w:ascii="Times New Roman" w:hAnsi="Times New Roman" w:cs="Times New Roman"/>
        </w:rPr>
        <w:t xml:space="preserve">alias. </w:t>
      </w:r>
      <w:r w:rsidR="003E076F" w:rsidRPr="003E076F">
        <w:rPr>
          <w:rFonts w:ascii="Times New Roman" w:hAnsi="Times New Roman" w:cs="Times New Roman"/>
        </w:rPr>
        <w:t xml:space="preserve">The State has not branded Ella with her legal name, </w:t>
      </w:r>
      <w:r w:rsidR="006871C4">
        <w:rPr>
          <w:rFonts w:ascii="Times New Roman" w:hAnsi="Times New Roman" w:cs="Times New Roman"/>
        </w:rPr>
        <w:t>&amp;</w:t>
      </w:r>
      <w:r w:rsidR="003E076F" w:rsidRPr="003E076F">
        <w:rPr>
          <w:rFonts w:ascii="Times New Roman" w:hAnsi="Times New Roman" w:cs="Times New Roman"/>
        </w:rPr>
        <w:t xml:space="preserve"> when Ella presents a government-issued identification card, she is free to say nothing at all or to say, ‘I go by Ella.’”</w:t>
      </w:r>
      <w:r w:rsidR="003E076F">
        <w:rPr>
          <w:rFonts w:ascii="Times New Roman" w:hAnsi="Times New Roman" w:cs="Times New Roman"/>
        </w:rPr>
        <w:t xml:space="preserve"> They also noted Ella’s large stature </w:t>
      </w:r>
      <w:r w:rsidR="006871C4">
        <w:rPr>
          <w:rFonts w:ascii="Times New Roman" w:hAnsi="Times New Roman" w:cs="Times New Roman"/>
        </w:rPr>
        <w:t>&amp;</w:t>
      </w:r>
      <w:r w:rsidR="003E076F">
        <w:rPr>
          <w:rFonts w:ascii="Times New Roman" w:hAnsi="Times New Roman" w:cs="Times New Roman"/>
        </w:rPr>
        <w:t xml:space="preserve"> the nature of the offense in the justification of the </w:t>
      </w:r>
      <w:r w:rsidR="004221EA">
        <w:rPr>
          <w:rFonts w:ascii="Times New Roman" w:hAnsi="Times New Roman" w:cs="Times New Roman"/>
        </w:rPr>
        <w:t xml:space="preserve">ruling. </w:t>
      </w:r>
    </w:p>
    <w:p w:rsidR="001C7A45" w:rsidRDefault="001C7A45" w:rsidP="003E076F">
      <w:pPr>
        <w:spacing w:after="0"/>
        <w:jc w:val="both"/>
        <w:rPr>
          <w:rFonts w:ascii="Times New Roman" w:hAnsi="Times New Roman" w:cs="Times New Roman"/>
        </w:rPr>
      </w:pPr>
    </w:p>
    <w:p w:rsidR="00862CA6" w:rsidRDefault="001C7A45" w:rsidP="00862CA6">
      <w:pPr>
        <w:spacing w:after="0"/>
        <w:jc w:val="both"/>
        <w:rPr>
          <w:rFonts w:ascii="Times New Roman" w:hAnsi="Times New Roman" w:cs="Times New Roman"/>
        </w:rPr>
      </w:pPr>
      <w:r w:rsidRPr="00002B3B">
        <w:rPr>
          <w:rFonts w:ascii="Times New Roman" w:hAnsi="Times New Roman" w:cs="Times New Roman"/>
          <w:i/>
        </w:rPr>
        <w:t xml:space="preserve">US v. </w:t>
      </w:r>
      <w:proofErr w:type="spellStart"/>
      <w:r w:rsidRPr="00002B3B">
        <w:rPr>
          <w:rFonts w:ascii="Times New Roman" w:hAnsi="Times New Roman" w:cs="Times New Roman"/>
          <w:i/>
        </w:rPr>
        <w:t>Porowicz</w:t>
      </w:r>
      <w:proofErr w:type="spellEnd"/>
      <w:r>
        <w:rPr>
          <w:rFonts w:ascii="Times New Roman" w:hAnsi="Times New Roman" w:cs="Times New Roman"/>
        </w:rPr>
        <w:t>, No. 21-2153 (3d Cir 2022): D</w:t>
      </w:r>
      <w:r w:rsidRPr="001C7A45">
        <w:rPr>
          <w:rFonts w:ascii="Times New Roman" w:hAnsi="Times New Roman" w:cs="Times New Roman"/>
        </w:rPr>
        <w:t>efendant challenged a condition of his supervised release that allowed probation to conduct “physiological tests” without specifying which ones they would be administering. He argued that there are no limits to what they woul</w:t>
      </w:r>
      <w:r>
        <w:rPr>
          <w:rFonts w:ascii="Times New Roman" w:hAnsi="Times New Roman" w:cs="Times New Roman"/>
        </w:rPr>
        <w:t xml:space="preserve">d be allowed to subject him to. The 3rd Cir concluded that the </w:t>
      </w:r>
      <w:proofErr w:type="spellStart"/>
      <w:r>
        <w:rPr>
          <w:rFonts w:ascii="Times New Roman" w:hAnsi="Times New Roman" w:cs="Times New Roman"/>
        </w:rPr>
        <w:t>Dist</w:t>
      </w:r>
      <w:proofErr w:type="spellEnd"/>
      <w:r>
        <w:rPr>
          <w:rFonts w:ascii="Times New Roman" w:hAnsi="Times New Roman" w:cs="Times New Roman"/>
        </w:rPr>
        <w:t xml:space="preserve"> C</w:t>
      </w:r>
      <w:r w:rsidRPr="001C7A45">
        <w:rPr>
          <w:rFonts w:ascii="Times New Roman" w:hAnsi="Times New Roman" w:cs="Times New Roman"/>
        </w:rPr>
        <w:t>t plainly erred by imposing this condition to submit to unspecified physiological testing withou</w:t>
      </w:r>
      <w:r>
        <w:rPr>
          <w:rFonts w:ascii="Times New Roman" w:hAnsi="Times New Roman" w:cs="Times New Roman"/>
        </w:rPr>
        <w:t>t explaining how it satisfies §3583(d</w:t>
      </w:r>
      <w:proofErr w:type="gramStart"/>
      <w:r>
        <w:rPr>
          <w:rFonts w:ascii="Times New Roman" w:hAnsi="Times New Roman" w:cs="Times New Roman"/>
        </w:rPr>
        <w:t>)(</w:t>
      </w:r>
      <w:proofErr w:type="gramEnd"/>
      <w:r>
        <w:rPr>
          <w:rFonts w:ascii="Times New Roman" w:hAnsi="Times New Roman" w:cs="Times New Roman"/>
        </w:rPr>
        <w:t>2).</w:t>
      </w:r>
    </w:p>
    <w:p w:rsidR="006871C4" w:rsidRDefault="006871C4" w:rsidP="00862CA6">
      <w:pPr>
        <w:spacing w:after="0"/>
        <w:jc w:val="both"/>
        <w:rPr>
          <w:rFonts w:ascii="Times New Roman" w:hAnsi="Times New Roman" w:cs="Times New Roman"/>
        </w:rPr>
      </w:pPr>
    </w:p>
    <w:p w:rsidR="006871C4" w:rsidRPr="006871C4" w:rsidRDefault="006871C4" w:rsidP="006871C4">
      <w:pPr>
        <w:spacing w:after="0"/>
        <w:jc w:val="both"/>
        <w:rPr>
          <w:rFonts w:ascii="Times New Roman" w:hAnsi="Times New Roman" w:cs="Times New Roman"/>
        </w:rPr>
      </w:pPr>
      <w:r w:rsidRPr="006871C4">
        <w:rPr>
          <w:rFonts w:ascii="Times New Roman" w:hAnsi="Times New Roman" w:cs="Times New Roman"/>
          <w:i/>
        </w:rPr>
        <w:t xml:space="preserve">State v. </w:t>
      </w:r>
      <w:proofErr w:type="spellStart"/>
      <w:r w:rsidRPr="006871C4">
        <w:rPr>
          <w:rFonts w:ascii="Times New Roman" w:hAnsi="Times New Roman" w:cs="Times New Roman"/>
          <w:i/>
        </w:rPr>
        <w:t>Genson</w:t>
      </w:r>
      <w:proofErr w:type="spellEnd"/>
      <w:r>
        <w:rPr>
          <w:rFonts w:ascii="Times New Roman" w:hAnsi="Times New Roman" w:cs="Times New Roman"/>
        </w:rPr>
        <w:t>, No. 121,014 (Kansas 2022): RC required to register in KS</w:t>
      </w:r>
      <w:r w:rsidRPr="006871C4">
        <w:rPr>
          <w:rFonts w:ascii="Times New Roman" w:hAnsi="Times New Roman" w:cs="Times New Roman"/>
        </w:rPr>
        <w:t xml:space="preserve"> was c</w:t>
      </w:r>
      <w:r>
        <w:rPr>
          <w:rFonts w:ascii="Times New Roman" w:hAnsi="Times New Roman" w:cs="Times New Roman"/>
        </w:rPr>
        <w:t>onvicted of a FTR</w:t>
      </w:r>
      <w:r w:rsidRPr="006871C4">
        <w:rPr>
          <w:rFonts w:ascii="Times New Roman" w:hAnsi="Times New Roman" w:cs="Times New Roman"/>
        </w:rPr>
        <w:t>. He was required to rep</w:t>
      </w:r>
      <w:r>
        <w:rPr>
          <w:rFonts w:ascii="Times New Roman" w:hAnsi="Times New Roman" w:cs="Times New Roman"/>
        </w:rPr>
        <w:t>ort quarterly, every May, Aug., Nov. &amp; Feb.,</w:t>
      </w:r>
      <w:r w:rsidRPr="006871C4">
        <w:rPr>
          <w:rFonts w:ascii="Times New Roman" w:hAnsi="Times New Roman" w:cs="Times New Roman"/>
        </w:rPr>
        <w:t xml:space="preserve"> plus changes.</w:t>
      </w:r>
      <w:r>
        <w:rPr>
          <w:rFonts w:ascii="Times New Roman" w:hAnsi="Times New Roman" w:cs="Times New Roman"/>
        </w:rPr>
        <w:t xml:space="preserve"> On 9/</w:t>
      </w:r>
      <w:r w:rsidRPr="006871C4">
        <w:rPr>
          <w:rFonts w:ascii="Times New Roman" w:hAnsi="Times New Roman" w:cs="Times New Roman"/>
        </w:rPr>
        <w:t>18, he went in to report a change of phone numb</w:t>
      </w:r>
      <w:r>
        <w:rPr>
          <w:rFonts w:ascii="Times New Roman" w:hAnsi="Times New Roman" w:cs="Times New Roman"/>
        </w:rPr>
        <w:t>er. He went in again on 10/</w:t>
      </w:r>
      <w:r w:rsidRPr="006871C4">
        <w:rPr>
          <w:rFonts w:ascii="Times New Roman" w:hAnsi="Times New Roman" w:cs="Times New Roman"/>
        </w:rPr>
        <w:t>9 to report an address change. But he failed to show up for his regi</w:t>
      </w:r>
      <w:r>
        <w:rPr>
          <w:rFonts w:ascii="Times New Roman" w:hAnsi="Times New Roman" w:cs="Times New Roman"/>
        </w:rPr>
        <w:t>stration appointment in Nov.</w:t>
      </w:r>
      <w:r w:rsidRPr="006871C4">
        <w:rPr>
          <w:rFonts w:ascii="Times New Roman" w:hAnsi="Times New Roman" w:cs="Times New Roman"/>
        </w:rPr>
        <w:t xml:space="preserve">, instead </w:t>
      </w:r>
      <w:r>
        <w:rPr>
          <w:rFonts w:ascii="Times New Roman" w:hAnsi="Times New Roman" w:cs="Times New Roman"/>
        </w:rPr>
        <w:t>coming in again on 12/15</w:t>
      </w:r>
      <w:r w:rsidRPr="006871C4">
        <w:rPr>
          <w:rFonts w:ascii="Times New Roman" w:hAnsi="Times New Roman" w:cs="Times New Roman"/>
        </w:rPr>
        <w:t xml:space="preserve"> to register. He was a</w:t>
      </w:r>
      <w:r>
        <w:rPr>
          <w:rFonts w:ascii="Times New Roman" w:hAnsi="Times New Roman" w:cs="Times New Roman"/>
        </w:rPr>
        <w:t>rrested for missing the Nov.</w:t>
      </w:r>
      <w:r w:rsidRPr="006871C4">
        <w:rPr>
          <w:rFonts w:ascii="Times New Roman" w:hAnsi="Times New Roman" w:cs="Times New Roman"/>
        </w:rPr>
        <w:t xml:space="preserve"> registration.</w:t>
      </w:r>
      <w:r>
        <w:rPr>
          <w:rFonts w:ascii="Times New Roman" w:hAnsi="Times New Roman" w:cs="Times New Roman"/>
        </w:rPr>
        <w:t xml:space="preserve"> KS Sup Ct ruled t</w:t>
      </w:r>
      <w:r w:rsidRPr="006871C4">
        <w:rPr>
          <w:rFonts w:ascii="Times New Roman" w:hAnsi="Times New Roman" w:cs="Times New Roman"/>
        </w:rPr>
        <w:t>he stri</w:t>
      </w:r>
      <w:r>
        <w:rPr>
          <w:rFonts w:ascii="Times New Roman" w:hAnsi="Times New Roman" w:cs="Times New Roman"/>
        </w:rPr>
        <w:t>ct liability character of a FTR case</w:t>
      </w:r>
      <w:r w:rsidRPr="006871C4">
        <w:rPr>
          <w:rFonts w:ascii="Times New Roman" w:hAnsi="Times New Roman" w:cs="Times New Roman"/>
        </w:rPr>
        <w:t xml:space="preserve"> </w:t>
      </w:r>
      <w:r>
        <w:rPr>
          <w:rFonts w:ascii="Times New Roman" w:hAnsi="Times New Roman" w:cs="Times New Roman"/>
        </w:rPr>
        <w:t xml:space="preserve">bears a </w:t>
      </w:r>
      <w:r w:rsidRPr="006871C4">
        <w:rPr>
          <w:rFonts w:ascii="Times New Roman" w:hAnsi="Times New Roman" w:cs="Times New Roman"/>
        </w:rPr>
        <w:t>rational relationship to the legitimate government interes</w:t>
      </w:r>
      <w:r>
        <w:rPr>
          <w:rFonts w:ascii="Times New Roman" w:hAnsi="Times New Roman" w:cs="Times New Roman"/>
        </w:rPr>
        <w:t>t of protecting the public from SO &amp;</w:t>
      </w:r>
      <w:r w:rsidRPr="006871C4">
        <w:rPr>
          <w:rFonts w:ascii="Times New Roman" w:hAnsi="Times New Roman" w:cs="Times New Roman"/>
        </w:rPr>
        <w:t xml:space="preserve"> violent offenders </w:t>
      </w:r>
      <w:r>
        <w:rPr>
          <w:rFonts w:ascii="Times New Roman" w:hAnsi="Times New Roman" w:cs="Times New Roman"/>
        </w:rPr>
        <w:t>&amp;</w:t>
      </w:r>
      <w:r w:rsidRPr="006871C4">
        <w:rPr>
          <w:rFonts w:ascii="Times New Roman" w:hAnsi="Times New Roman" w:cs="Times New Roman"/>
        </w:rPr>
        <w:t xml:space="preserve"> is thus not unconstitutionally arbitrary.</w:t>
      </w:r>
      <w:r>
        <w:rPr>
          <w:rFonts w:ascii="Times New Roman" w:hAnsi="Times New Roman" w:cs="Times New Roman"/>
        </w:rPr>
        <w:t xml:space="preserve"> There is no “intent” or “</w:t>
      </w:r>
      <w:proofErr w:type="spellStart"/>
      <w:r>
        <w:rPr>
          <w:rFonts w:ascii="Times New Roman" w:hAnsi="Times New Roman" w:cs="Times New Roman"/>
        </w:rPr>
        <w:t>mens</w:t>
      </w:r>
      <w:proofErr w:type="spellEnd"/>
      <w:r>
        <w:rPr>
          <w:rFonts w:ascii="Times New Roman" w:hAnsi="Times New Roman" w:cs="Times New Roman"/>
        </w:rPr>
        <w:t xml:space="preserve"> rea” requirement to convict for FTR. </w:t>
      </w:r>
      <w:r w:rsidRPr="006871C4">
        <w:rPr>
          <w:rFonts w:ascii="Times New Roman" w:hAnsi="Times New Roman" w:cs="Times New Roman"/>
        </w:rPr>
        <w:t>Not knowing you have to register something or not having the mental capacity to understand how to register is not a defense to a registration.</w:t>
      </w:r>
    </w:p>
    <w:p w:rsidR="006871C4" w:rsidRPr="00862CA6" w:rsidRDefault="006871C4" w:rsidP="00862CA6">
      <w:pPr>
        <w:spacing w:after="0"/>
        <w:jc w:val="both"/>
        <w:rPr>
          <w:rFonts w:ascii="Times New Roman" w:hAnsi="Times New Roman" w:cs="Times New Roman"/>
        </w:rPr>
      </w:pPr>
    </w:p>
    <w:p w:rsidR="00230CC2" w:rsidRDefault="00230CC2" w:rsidP="00EE56D5">
      <w:pPr>
        <w:spacing w:after="0"/>
        <w:rPr>
          <w:rFonts w:ascii="Times New Roman" w:hAnsi="Times New Roman" w:cs="Times New Roman"/>
          <w:b/>
        </w:rPr>
      </w:pPr>
      <w:r w:rsidRPr="00230CC2">
        <w:rPr>
          <w:rFonts w:ascii="Times New Roman" w:hAnsi="Times New Roman" w:cs="Times New Roman"/>
          <w:b/>
        </w:rPr>
        <w:t>EUROPEAN UNION CHANGES TRAVEL REGULATIONS</w:t>
      </w:r>
    </w:p>
    <w:p w:rsidR="00AA6BB7" w:rsidRDefault="00AA6BB7" w:rsidP="00EE56D5">
      <w:pPr>
        <w:spacing w:after="0"/>
        <w:rPr>
          <w:rFonts w:ascii="Times New Roman" w:hAnsi="Times New Roman" w:cs="Times New Roman"/>
          <w:b/>
        </w:rPr>
      </w:pPr>
    </w:p>
    <w:p w:rsidR="00AA6BB7" w:rsidRPr="00AA6BB7" w:rsidRDefault="00AA6BB7" w:rsidP="00EE56D5">
      <w:pPr>
        <w:spacing w:after="0"/>
        <w:rPr>
          <w:rFonts w:ascii="Times New Roman" w:hAnsi="Times New Roman" w:cs="Times New Roman"/>
        </w:rPr>
      </w:pPr>
      <w:r>
        <w:rPr>
          <w:rFonts w:ascii="Times New Roman" w:hAnsi="Times New Roman" w:cs="Times New Roman"/>
        </w:rPr>
        <w:t xml:space="preserve">There are changes in European law that may impact future travel </w:t>
      </w:r>
      <w:r w:rsidR="00965E5D">
        <w:rPr>
          <w:rFonts w:ascii="Times New Roman" w:hAnsi="Times New Roman" w:cs="Times New Roman"/>
        </w:rPr>
        <w:t xml:space="preserve">plans into most of continental Europe. </w:t>
      </w:r>
      <w:r w:rsidR="003E58F4">
        <w:rPr>
          <w:rFonts w:ascii="Times New Roman" w:hAnsi="Times New Roman" w:cs="Times New Roman"/>
        </w:rPr>
        <w:t>As noted in an announcement from the EU:</w:t>
      </w:r>
    </w:p>
    <w:p w:rsidR="00EE56D5" w:rsidRPr="00230CC2" w:rsidRDefault="00EE56D5" w:rsidP="00EE56D5">
      <w:pPr>
        <w:spacing w:after="0"/>
        <w:rPr>
          <w:rFonts w:ascii="Times New Roman" w:hAnsi="Times New Roman" w:cs="Times New Roman"/>
          <w:b/>
        </w:rPr>
      </w:pPr>
    </w:p>
    <w:p w:rsidR="00EE56D5" w:rsidRDefault="003E58F4" w:rsidP="00EE56D5">
      <w:pPr>
        <w:spacing w:after="0"/>
        <w:jc w:val="both"/>
        <w:rPr>
          <w:rFonts w:ascii="Times New Roman" w:hAnsi="Times New Roman" w:cs="Times New Roman"/>
        </w:rPr>
      </w:pPr>
      <w:r>
        <w:rPr>
          <w:rFonts w:ascii="Times New Roman" w:hAnsi="Times New Roman" w:cs="Times New Roman"/>
        </w:rPr>
        <w:t>“</w:t>
      </w:r>
      <w:r w:rsidR="00230CC2" w:rsidRPr="00230CC2">
        <w:rPr>
          <w:rFonts w:ascii="Times New Roman" w:hAnsi="Times New Roman" w:cs="Times New Roman"/>
        </w:rPr>
        <w:t xml:space="preserve">The European Parliament approved the European Travel Information </w:t>
      </w:r>
      <w:r w:rsidR="00D72AD1">
        <w:rPr>
          <w:rFonts w:ascii="Times New Roman" w:hAnsi="Times New Roman" w:cs="Times New Roman"/>
        </w:rPr>
        <w:t xml:space="preserve">&amp; </w:t>
      </w:r>
      <w:proofErr w:type="spellStart"/>
      <w:r w:rsidR="00230CC2" w:rsidRPr="00230CC2">
        <w:rPr>
          <w:rFonts w:ascii="Times New Roman" w:hAnsi="Times New Roman" w:cs="Times New Roman"/>
        </w:rPr>
        <w:t>Authorisation</w:t>
      </w:r>
      <w:proofErr w:type="spellEnd"/>
      <w:r w:rsidR="00230CC2" w:rsidRPr="00230CC2">
        <w:rPr>
          <w:rFonts w:ascii="Times New Roman" w:hAnsi="Times New Roman" w:cs="Times New Roman"/>
        </w:rPr>
        <w:t xml:space="preserve"> System</w:t>
      </w:r>
      <w:r w:rsidR="00230CC2">
        <w:rPr>
          <w:rFonts w:ascii="Times New Roman" w:hAnsi="Times New Roman" w:cs="Times New Roman"/>
        </w:rPr>
        <w:t xml:space="preserve"> (ETIAS)</w:t>
      </w:r>
      <w:r w:rsidR="00230CC2" w:rsidRPr="00230CC2">
        <w:rPr>
          <w:rFonts w:ascii="Times New Roman" w:hAnsi="Times New Roman" w:cs="Times New Roman"/>
        </w:rPr>
        <w:t xml:space="preserve"> in 2016 to improve border security</w:t>
      </w:r>
      <w:r w:rsidR="00AA6BB7">
        <w:rPr>
          <w:rFonts w:ascii="Times New Roman" w:hAnsi="Times New Roman" w:cs="Times New Roman"/>
        </w:rPr>
        <w:t xml:space="preserve"> </w:t>
      </w:r>
      <w:r w:rsidR="00D72AD1">
        <w:rPr>
          <w:rFonts w:ascii="Times New Roman" w:hAnsi="Times New Roman" w:cs="Times New Roman"/>
        </w:rPr>
        <w:t xml:space="preserve">&amp; </w:t>
      </w:r>
      <w:r w:rsidR="00AA6BB7">
        <w:rPr>
          <w:rFonts w:ascii="Times New Roman" w:hAnsi="Times New Roman" w:cs="Times New Roman"/>
        </w:rPr>
        <w:t>safety</w:t>
      </w:r>
      <w:r w:rsidR="00230CC2" w:rsidRPr="00230CC2">
        <w:rPr>
          <w:rFonts w:ascii="Times New Roman" w:hAnsi="Times New Roman" w:cs="Times New Roman"/>
        </w:rPr>
        <w:t xml:space="preserve">. ETIAS pre-screens </w:t>
      </w:r>
      <w:proofErr w:type="spellStart"/>
      <w:r w:rsidR="00230CC2" w:rsidRPr="00230CC2">
        <w:rPr>
          <w:rFonts w:ascii="Times New Roman" w:hAnsi="Times New Roman" w:cs="Times New Roman"/>
        </w:rPr>
        <w:t>travellers</w:t>
      </w:r>
      <w:proofErr w:type="spellEnd"/>
      <w:r w:rsidR="00230CC2" w:rsidRPr="00230CC2">
        <w:rPr>
          <w:rFonts w:ascii="Times New Roman" w:hAnsi="Times New Roman" w:cs="Times New Roman"/>
        </w:rPr>
        <w:t xml:space="preserve"> from visa-exempt countries befor</w:t>
      </w:r>
      <w:r w:rsidR="00230CC2">
        <w:rPr>
          <w:rFonts w:ascii="Times New Roman" w:hAnsi="Times New Roman" w:cs="Times New Roman"/>
        </w:rPr>
        <w:t xml:space="preserve">e they enter the Schengen Area. It will be fully implemented in all Schengen nations by May </w:t>
      </w:r>
      <w:r w:rsidR="00230CC2" w:rsidRPr="00230CC2">
        <w:rPr>
          <w:rFonts w:ascii="Times New Roman" w:hAnsi="Times New Roman" w:cs="Times New Roman"/>
        </w:rPr>
        <w:t>2023</w:t>
      </w:r>
      <w:r w:rsidR="00AA6BB7">
        <w:rPr>
          <w:rFonts w:ascii="Times New Roman" w:hAnsi="Times New Roman" w:cs="Times New Roman"/>
        </w:rPr>
        <w:t xml:space="preserve"> </w:t>
      </w:r>
      <w:r w:rsidR="00D72AD1">
        <w:rPr>
          <w:rFonts w:ascii="Times New Roman" w:hAnsi="Times New Roman" w:cs="Times New Roman"/>
        </w:rPr>
        <w:t xml:space="preserve">&amp; </w:t>
      </w:r>
      <w:r w:rsidR="00AA6BB7">
        <w:rPr>
          <w:rFonts w:ascii="Times New Roman" w:hAnsi="Times New Roman" w:cs="Times New Roman"/>
        </w:rPr>
        <w:t>mandatory for all Schengen nations 6 months after implementation</w:t>
      </w:r>
      <w:r w:rsidR="00230CC2" w:rsidRPr="00230CC2">
        <w:rPr>
          <w:rFonts w:ascii="Times New Roman" w:hAnsi="Times New Roman" w:cs="Times New Roman"/>
        </w:rPr>
        <w:t>.</w:t>
      </w:r>
      <w:r w:rsidR="00230CC2">
        <w:rPr>
          <w:rFonts w:ascii="Times New Roman" w:hAnsi="Times New Roman" w:cs="Times New Roman"/>
        </w:rPr>
        <w:t xml:space="preserve"> This impacts the following nations: </w:t>
      </w:r>
      <w:r w:rsidR="00230CC2">
        <w:rPr>
          <w:rFonts w:ascii="Times New Roman" w:hAnsi="Times New Roman" w:cs="Times New Roman"/>
        </w:rPr>
        <w:lastRenderedPageBreak/>
        <w:t xml:space="preserve">Austria, Belgium, Czech Republic, Denmark, Estonia, Finland, France, Germany, Greece, Hungary, Italy, Latvia, Lithuania, Luxembourg, Malta, Netherlands, Poland, Portugal, Slovakia, Slovenia, Spain, &amp; </w:t>
      </w:r>
      <w:r w:rsidR="00230CC2" w:rsidRPr="00230CC2">
        <w:rPr>
          <w:rFonts w:ascii="Times New Roman" w:hAnsi="Times New Roman" w:cs="Times New Roman"/>
        </w:rPr>
        <w:t>Sweden</w:t>
      </w:r>
      <w:r w:rsidR="00230CC2">
        <w:rPr>
          <w:rFonts w:ascii="Times New Roman" w:hAnsi="Times New Roman" w:cs="Times New Roman"/>
        </w:rPr>
        <w:t xml:space="preserve"> (</w:t>
      </w:r>
      <w:r w:rsidR="00D72AD1">
        <w:rPr>
          <w:rFonts w:ascii="Times New Roman" w:hAnsi="Times New Roman" w:cs="Times New Roman"/>
        </w:rPr>
        <w:t xml:space="preserve">&amp; </w:t>
      </w:r>
      <w:r w:rsidR="00612BF9">
        <w:rPr>
          <w:rFonts w:ascii="Times New Roman" w:hAnsi="Times New Roman" w:cs="Times New Roman"/>
        </w:rPr>
        <w:t xml:space="preserve">soon will include Bulgaria, Cyprus, Romania, &amp; </w:t>
      </w:r>
      <w:r w:rsidR="00612BF9" w:rsidRPr="00612BF9">
        <w:rPr>
          <w:rFonts w:ascii="Times New Roman" w:hAnsi="Times New Roman" w:cs="Times New Roman"/>
        </w:rPr>
        <w:t>Croatia</w:t>
      </w:r>
      <w:r w:rsidR="00AA6BB7">
        <w:rPr>
          <w:rFonts w:ascii="Times New Roman" w:hAnsi="Times New Roman" w:cs="Times New Roman"/>
        </w:rPr>
        <w:t>; Monaco, San Marino, &amp; Vatican City are micro-states that are de facto part of the Schengen area</w:t>
      </w:r>
      <w:r w:rsidR="00612BF9">
        <w:rPr>
          <w:rFonts w:ascii="Times New Roman" w:hAnsi="Times New Roman" w:cs="Times New Roman"/>
        </w:rPr>
        <w:t>).</w:t>
      </w:r>
      <w:r w:rsidR="00AA6BB7">
        <w:rPr>
          <w:rFonts w:ascii="Times New Roman" w:hAnsi="Times New Roman" w:cs="Times New Roman"/>
        </w:rPr>
        <w:t xml:space="preserve"> Iceland, Liechtenstein, &amp; Norway are not part of this ag</w:t>
      </w:r>
      <w:r w:rsidR="00965E5D">
        <w:rPr>
          <w:rFonts w:ascii="Times New Roman" w:hAnsi="Times New Roman" w:cs="Times New Roman"/>
        </w:rPr>
        <w:t xml:space="preserve">reement as is the UK </w:t>
      </w:r>
      <w:r w:rsidR="00D72AD1">
        <w:rPr>
          <w:rFonts w:ascii="Times New Roman" w:hAnsi="Times New Roman" w:cs="Times New Roman"/>
        </w:rPr>
        <w:t xml:space="preserve">&amp; </w:t>
      </w:r>
      <w:r w:rsidR="00965E5D">
        <w:rPr>
          <w:rFonts w:ascii="Times New Roman" w:hAnsi="Times New Roman" w:cs="Times New Roman"/>
        </w:rPr>
        <w:t xml:space="preserve">Ireland, which both already exclude SOs from entering their respective countries. </w:t>
      </w:r>
    </w:p>
    <w:p w:rsidR="00AA6BB7" w:rsidRDefault="00AA6BB7" w:rsidP="00EE56D5">
      <w:pPr>
        <w:spacing w:after="0"/>
        <w:jc w:val="both"/>
        <w:rPr>
          <w:rFonts w:ascii="Times New Roman" w:hAnsi="Times New Roman" w:cs="Times New Roman"/>
        </w:rPr>
      </w:pPr>
    </w:p>
    <w:p w:rsidR="00AA6BB7" w:rsidRDefault="00AA6BB7" w:rsidP="00AA6BB7">
      <w:pPr>
        <w:spacing w:after="0"/>
        <w:jc w:val="both"/>
        <w:rPr>
          <w:rFonts w:ascii="Times New Roman" w:hAnsi="Times New Roman" w:cs="Times New Roman"/>
        </w:rPr>
      </w:pPr>
      <w:r w:rsidRPr="00AA6BB7">
        <w:rPr>
          <w:rFonts w:ascii="Times New Roman" w:hAnsi="Times New Roman" w:cs="Times New Roman"/>
        </w:rPr>
        <w:t>An ETIAS authorization will be required for every American citizen traveling to Europe for short-term stays of up to 90 days. ETIAS is not a visa but will nevertheless become a mandatory requirement for eligible U.S. visitors to enter the Schengen Area including those which do not yet f</w:t>
      </w:r>
      <w:r>
        <w:rPr>
          <w:rFonts w:ascii="Times New Roman" w:hAnsi="Times New Roman" w:cs="Times New Roman"/>
        </w:rPr>
        <w:t xml:space="preserve">ully apply the Schengen acquis. </w:t>
      </w:r>
      <w:r w:rsidRPr="00AA6BB7">
        <w:rPr>
          <w:rFonts w:ascii="Times New Roman" w:hAnsi="Times New Roman" w:cs="Times New Roman"/>
        </w:rPr>
        <w:t>Americans can apply for an ETIAS visa waiver directly online. When the application is complete, petitioners will be required to pay the processing fees. Once the application has been submitted it will be reviewed by the ET</w:t>
      </w:r>
      <w:r>
        <w:rPr>
          <w:rFonts w:ascii="Times New Roman" w:hAnsi="Times New Roman" w:cs="Times New Roman"/>
        </w:rPr>
        <w:t xml:space="preserve">IAS security database system. </w:t>
      </w:r>
      <w:r w:rsidRPr="00AA6BB7">
        <w:rPr>
          <w:rFonts w:ascii="Times New Roman" w:hAnsi="Times New Roman" w:cs="Times New Roman"/>
        </w:rPr>
        <w:t>If the application is approved, travelers will receive a confirmation email with the ETIAS for Europe. If the application is denied they will receive an email with a written explanation for the refusal.</w:t>
      </w:r>
      <w:r>
        <w:rPr>
          <w:rFonts w:ascii="Times New Roman" w:hAnsi="Times New Roman" w:cs="Times New Roman"/>
        </w:rPr>
        <w:t xml:space="preserve"> </w:t>
      </w:r>
      <w:r w:rsidRPr="00AA6BB7">
        <w:rPr>
          <w:rFonts w:ascii="Times New Roman" w:hAnsi="Times New Roman" w:cs="Times New Roman"/>
        </w:rPr>
        <w:t>With ETIAS, tourists can visit all Schengen countries for up to 90 days, for tourism or business.</w:t>
      </w:r>
    </w:p>
    <w:p w:rsidR="00AA6BB7" w:rsidRDefault="00AA6BB7" w:rsidP="00EE56D5">
      <w:pPr>
        <w:spacing w:after="0"/>
        <w:jc w:val="both"/>
        <w:rPr>
          <w:rFonts w:ascii="Times New Roman" w:hAnsi="Times New Roman" w:cs="Times New Roman"/>
        </w:rPr>
      </w:pPr>
    </w:p>
    <w:p w:rsidR="00AA6BB7" w:rsidRDefault="00AA6BB7" w:rsidP="00AA6BB7">
      <w:pPr>
        <w:spacing w:after="0"/>
        <w:jc w:val="both"/>
        <w:rPr>
          <w:rFonts w:ascii="Times New Roman" w:hAnsi="Times New Roman" w:cs="Times New Roman"/>
        </w:rPr>
      </w:pPr>
      <w:r w:rsidRPr="00AA6BB7">
        <w:rPr>
          <w:rFonts w:ascii="Times New Roman" w:hAnsi="Times New Roman" w:cs="Times New Roman"/>
        </w:rPr>
        <w:t>Travelers with a criminal record may be concerned that their previous conviction will prevent them from obtaining the documenta</w:t>
      </w:r>
      <w:r>
        <w:rPr>
          <w:rFonts w:ascii="Times New Roman" w:hAnsi="Times New Roman" w:cs="Times New Roman"/>
        </w:rPr>
        <w:t xml:space="preserve">tion necessary to enter Europe. </w:t>
      </w:r>
      <w:r w:rsidRPr="00AA6BB7">
        <w:rPr>
          <w:rFonts w:ascii="Times New Roman" w:hAnsi="Times New Roman" w:cs="Times New Roman"/>
        </w:rPr>
        <w:t>Individuals who have broken the law should not be deterred from applying for ETIAS, in many cases, the electronic authorization will be granted.</w:t>
      </w:r>
    </w:p>
    <w:p w:rsidR="00AA6BB7" w:rsidRDefault="00AA6BB7" w:rsidP="00AA6BB7">
      <w:pPr>
        <w:spacing w:after="0"/>
        <w:jc w:val="both"/>
        <w:rPr>
          <w:rFonts w:ascii="Times New Roman" w:hAnsi="Times New Roman" w:cs="Times New Roman"/>
        </w:rPr>
      </w:pPr>
    </w:p>
    <w:p w:rsidR="00AA6BB7" w:rsidRPr="00AA6BB7" w:rsidRDefault="00AA6BB7" w:rsidP="00AA6BB7">
      <w:pPr>
        <w:spacing w:after="0"/>
        <w:jc w:val="both"/>
        <w:rPr>
          <w:rFonts w:ascii="Times New Roman" w:hAnsi="Times New Roman" w:cs="Times New Roman"/>
        </w:rPr>
      </w:pPr>
      <w:r w:rsidRPr="00AA6BB7">
        <w:rPr>
          <w:rFonts w:ascii="Times New Roman" w:hAnsi="Times New Roman" w:cs="Times New Roman"/>
        </w:rPr>
        <w:t>There are a series of security questions on the ETIAS form that applicants must answer truthfully, informing the authorities of any serious criminal offenses which have resulted in a conviction over th</w:t>
      </w:r>
      <w:r>
        <w:rPr>
          <w:rFonts w:ascii="Times New Roman" w:hAnsi="Times New Roman" w:cs="Times New Roman"/>
        </w:rPr>
        <w:t xml:space="preserve">e last 10 years. These include: </w:t>
      </w:r>
      <w:r w:rsidRPr="00AA6BB7">
        <w:rPr>
          <w:rFonts w:ascii="Times New Roman" w:hAnsi="Times New Roman" w:cs="Times New Roman"/>
        </w:rPr>
        <w:t>Terrorism (any c</w:t>
      </w:r>
      <w:r w:rsidR="00D72AD1">
        <w:rPr>
          <w:rFonts w:ascii="Times New Roman" w:hAnsi="Times New Roman" w:cs="Times New Roman"/>
        </w:rPr>
        <w:t>onviction in the last 20 years),</w:t>
      </w:r>
      <w:r>
        <w:rPr>
          <w:rFonts w:ascii="Times New Roman" w:hAnsi="Times New Roman" w:cs="Times New Roman"/>
        </w:rPr>
        <w:t xml:space="preserve"> </w:t>
      </w:r>
      <w:r w:rsidR="00D72AD1">
        <w:rPr>
          <w:rFonts w:ascii="Times New Roman" w:hAnsi="Times New Roman" w:cs="Times New Roman"/>
        </w:rPr>
        <w:t>Sexual exploitation of children,</w:t>
      </w:r>
      <w:r>
        <w:rPr>
          <w:rFonts w:ascii="Times New Roman" w:hAnsi="Times New Roman" w:cs="Times New Roman"/>
        </w:rPr>
        <w:t xml:space="preserve"> </w:t>
      </w:r>
      <w:proofErr w:type="gramStart"/>
      <w:r>
        <w:rPr>
          <w:rFonts w:ascii="Times New Roman" w:hAnsi="Times New Roman" w:cs="Times New Roman"/>
        </w:rPr>
        <w:t>Human</w:t>
      </w:r>
      <w:proofErr w:type="gramEnd"/>
      <w:r>
        <w:rPr>
          <w:rFonts w:ascii="Times New Roman" w:hAnsi="Times New Roman" w:cs="Times New Roman"/>
        </w:rPr>
        <w:t xml:space="preserve"> traffick</w:t>
      </w:r>
      <w:r w:rsidR="00D72AD1">
        <w:rPr>
          <w:rFonts w:ascii="Times New Roman" w:hAnsi="Times New Roman" w:cs="Times New Roman"/>
        </w:rPr>
        <w:t>ing, Drugs trafficking, Murder,</w:t>
      </w:r>
      <w:r>
        <w:rPr>
          <w:rFonts w:ascii="Times New Roman" w:hAnsi="Times New Roman" w:cs="Times New Roman"/>
        </w:rPr>
        <w:t xml:space="preserve"> </w:t>
      </w:r>
      <w:r w:rsidR="00D72AD1">
        <w:rPr>
          <w:rFonts w:ascii="Times New Roman" w:hAnsi="Times New Roman" w:cs="Times New Roman"/>
        </w:rPr>
        <w:t xml:space="preserve">&amp; </w:t>
      </w:r>
      <w:r w:rsidRPr="00AA6BB7">
        <w:rPr>
          <w:rFonts w:ascii="Times New Roman" w:hAnsi="Times New Roman" w:cs="Times New Roman"/>
        </w:rPr>
        <w:t>Rape</w:t>
      </w:r>
      <w:r>
        <w:rPr>
          <w:rFonts w:ascii="Times New Roman" w:hAnsi="Times New Roman" w:cs="Times New Roman"/>
        </w:rPr>
        <w:t xml:space="preserve">. </w:t>
      </w:r>
      <w:r w:rsidRPr="00AA6BB7">
        <w:rPr>
          <w:rFonts w:ascii="Times New Roman" w:hAnsi="Times New Roman" w:cs="Times New Roman"/>
        </w:rPr>
        <w:t>These serious offenses may result in access to Europe being denied, but each case is studied individually. Criminal records for other offenses that are not considered serious are unlikely to re</w:t>
      </w:r>
      <w:r>
        <w:rPr>
          <w:rFonts w:ascii="Times New Roman" w:hAnsi="Times New Roman" w:cs="Times New Roman"/>
        </w:rPr>
        <w:t xml:space="preserve">sult in the ETIAS being denied. </w:t>
      </w:r>
      <w:r w:rsidRPr="00AA6BB7">
        <w:rPr>
          <w:rFonts w:ascii="Times New Roman" w:hAnsi="Times New Roman" w:cs="Times New Roman"/>
        </w:rPr>
        <w:t>It is expected that ETIAS will become mandatory 6 mont</w:t>
      </w:r>
      <w:r w:rsidR="00042EC0">
        <w:rPr>
          <w:rFonts w:ascii="Times New Roman" w:hAnsi="Times New Roman" w:cs="Times New Roman"/>
        </w:rPr>
        <w:t>hs following its implementation</w:t>
      </w:r>
      <w:r w:rsidRPr="00AA6BB7">
        <w:rPr>
          <w:rFonts w:ascii="Times New Roman" w:hAnsi="Times New Roman" w:cs="Times New Roman"/>
        </w:rPr>
        <w:t xml:space="preserve"> in May 2023. From this point onwards, anyone from an eligible visa-waiver country will be unable to enter Europe without the permit.</w:t>
      </w:r>
    </w:p>
    <w:p w:rsidR="00AA6BB7" w:rsidRDefault="00AA6BB7" w:rsidP="00AA6BB7">
      <w:pPr>
        <w:spacing w:after="0"/>
        <w:jc w:val="both"/>
        <w:rPr>
          <w:rFonts w:ascii="Times New Roman" w:hAnsi="Times New Roman" w:cs="Times New Roman"/>
        </w:rPr>
      </w:pPr>
    </w:p>
    <w:p w:rsidR="00D72AD1" w:rsidRDefault="00AA6BB7" w:rsidP="00D72AD1">
      <w:pPr>
        <w:spacing w:after="0"/>
        <w:jc w:val="both"/>
        <w:rPr>
          <w:rFonts w:ascii="Times New Roman" w:hAnsi="Times New Roman" w:cs="Times New Roman"/>
        </w:rPr>
      </w:pPr>
      <w:r w:rsidRPr="00AA6BB7">
        <w:rPr>
          <w:rFonts w:ascii="Times New Roman" w:hAnsi="Times New Roman" w:cs="Times New Roman"/>
        </w:rPr>
        <w:t>U.S. citizens with a criminal record will continue to be admitted to Europe after May 2023. Given that ETIAS was developed to further diminish the threat of terrorism across the continent, only those considered to be a threat will be blocked.</w:t>
      </w:r>
      <w:r w:rsidR="003E58F4">
        <w:rPr>
          <w:rFonts w:ascii="Times New Roman" w:hAnsi="Times New Roman" w:cs="Times New Roman"/>
        </w:rPr>
        <w:t>”</w:t>
      </w:r>
      <w:r w:rsidR="00D72AD1" w:rsidRPr="00D72AD1">
        <w:rPr>
          <w:rFonts w:ascii="Times New Roman" w:hAnsi="Times New Roman" w:cs="Times New Roman"/>
        </w:rPr>
        <w:t xml:space="preserve"> </w:t>
      </w:r>
      <w:r w:rsidR="00D72AD1">
        <w:rPr>
          <w:rFonts w:ascii="Times New Roman" w:hAnsi="Times New Roman" w:cs="Times New Roman"/>
        </w:rPr>
        <w:t xml:space="preserve">See more at </w:t>
      </w:r>
      <w:r w:rsidR="00D72AD1" w:rsidRPr="00AA6BB7">
        <w:rPr>
          <w:rFonts w:ascii="Times New Roman" w:hAnsi="Times New Roman" w:cs="Times New Roman"/>
        </w:rPr>
        <w:t>https://www.etias.us/</w:t>
      </w:r>
    </w:p>
    <w:p w:rsidR="00D72AD1" w:rsidRDefault="00D72AD1" w:rsidP="00D72AD1">
      <w:pPr>
        <w:spacing w:after="0"/>
        <w:jc w:val="both"/>
        <w:rPr>
          <w:rFonts w:ascii="Times New Roman" w:hAnsi="Times New Roman" w:cs="Times New Roman"/>
        </w:rPr>
      </w:pPr>
    </w:p>
    <w:p w:rsidR="00AA6BB7" w:rsidRDefault="00D72AD1" w:rsidP="00AA6BB7">
      <w:pPr>
        <w:spacing w:after="0"/>
        <w:jc w:val="both"/>
        <w:rPr>
          <w:rFonts w:ascii="Times New Roman" w:hAnsi="Times New Roman" w:cs="Times New Roman"/>
        </w:rPr>
      </w:pPr>
      <w:r>
        <w:rPr>
          <w:rFonts w:ascii="Times New Roman" w:hAnsi="Times New Roman" w:cs="Times New Roman"/>
        </w:rPr>
        <w:t xml:space="preserve">However, what the ETIAS website does NOT mention is that the USA </w:t>
      </w:r>
      <w:r w:rsidR="00052EC6">
        <w:rPr>
          <w:rFonts w:ascii="Times New Roman" w:hAnsi="Times New Roman" w:cs="Times New Roman"/>
        </w:rPr>
        <w:t>(</w:t>
      </w:r>
      <w:r>
        <w:rPr>
          <w:rFonts w:ascii="Times New Roman" w:hAnsi="Times New Roman" w:cs="Times New Roman"/>
        </w:rPr>
        <w:t>under its “Angel Watch” program</w:t>
      </w:r>
      <w:r w:rsidR="00052EC6">
        <w:rPr>
          <w:rFonts w:ascii="Times New Roman" w:hAnsi="Times New Roman" w:cs="Times New Roman"/>
        </w:rPr>
        <w:t>) has shared</w:t>
      </w:r>
      <w:r>
        <w:rPr>
          <w:rFonts w:ascii="Times New Roman" w:hAnsi="Times New Roman" w:cs="Times New Roman"/>
        </w:rPr>
        <w:t xml:space="preserve"> registry info to INTERPOL, which is one of the key agencies feeding info to ETIAS. There is no way to predict just how that will effect travel into Europe as an RC but it seems you might find it more difficult to travel to Europe for at least the first ten years after release. It may take a while for reports to come in; the Registrant Travel Action Group (RTG) relies primarily on self-reports from traveling RCs for their travel matrix. So all I can say for now is </w:t>
      </w:r>
      <w:proofErr w:type="gramStart"/>
      <w:r>
        <w:rPr>
          <w:rFonts w:ascii="Times New Roman" w:hAnsi="Times New Roman" w:cs="Times New Roman"/>
        </w:rPr>
        <w:t>wait</w:t>
      </w:r>
      <w:proofErr w:type="gramEnd"/>
      <w:r>
        <w:rPr>
          <w:rFonts w:ascii="Times New Roman" w:hAnsi="Times New Roman" w:cs="Times New Roman"/>
        </w:rPr>
        <w:t xml:space="preserve"> &amp; see what happens once ETIAS becomes mandatory. </w:t>
      </w:r>
    </w:p>
    <w:p w:rsidR="00A27ED4" w:rsidRDefault="00A27ED4" w:rsidP="00AA6BB7">
      <w:pPr>
        <w:spacing w:after="0"/>
        <w:jc w:val="both"/>
        <w:rPr>
          <w:rFonts w:ascii="Times New Roman" w:hAnsi="Times New Roman" w:cs="Times New Roman"/>
        </w:rPr>
      </w:pPr>
    </w:p>
    <w:p w:rsidR="00A27ED4" w:rsidRPr="00A27ED4" w:rsidRDefault="00A27ED4" w:rsidP="00A27ED4">
      <w:pPr>
        <w:spacing w:after="0"/>
        <w:jc w:val="both"/>
        <w:rPr>
          <w:rFonts w:ascii="Times New Roman" w:hAnsi="Times New Roman" w:cs="Times New Roman"/>
        </w:rPr>
      </w:pPr>
      <w:r>
        <w:rPr>
          <w:rFonts w:ascii="Times New Roman" w:hAnsi="Times New Roman" w:cs="Times New Roman"/>
        </w:rPr>
        <w:lastRenderedPageBreak/>
        <w:t>On a related note, the US House overwhelmingly passed the reauthorization of the so-called “</w:t>
      </w:r>
      <w:r w:rsidRPr="00A27ED4">
        <w:rPr>
          <w:rFonts w:ascii="Times New Roman" w:hAnsi="Times New Roman" w:cs="Times New Roman"/>
        </w:rPr>
        <w:t xml:space="preserve">Frederick Douglass Trafficking Victims Prevention </w:t>
      </w:r>
      <w:r w:rsidR="006871C4">
        <w:rPr>
          <w:rFonts w:ascii="Times New Roman" w:hAnsi="Times New Roman" w:cs="Times New Roman"/>
        </w:rPr>
        <w:t>&amp;</w:t>
      </w:r>
      <w:r w:rsidRPr="00A27ED4">
        <w:rPr>
          <w:rFonts w:ascii="Times New Roman" w:hAnsi="Times New Roman" w:cs="Times New Roman"/>
        </w:rPr>
        <w:t xml:space="preserve"> Protection Reauthorization Act of 2022—authored by Rep. Chris Smith (R-NJ) together w</w:t>
      </w:r>
      <w:r>
        <w:rPr>
          <w:rFonts w:ascii="Times New Roman" w:hAnsi="Times New Roman" w:cs="Times New Roman"/>
        </w:rPr>
        <w:t>ith Rep. Karen Bass (D-CA) in a vote of 401-20.</w:t>
      </w:r>
    </w:p>
    <w:p w:rsidR="00A27ED4" w:rsidRPr="00A27ED4" w:rsidRDefault="00A27ED4" w:rsidP="00A27ED4">
      <w:pPr>
        <w:spacing w:after="0"/>
        <w:jc w:val="both"/>
        <w:rPr>
          <w:rFonts w:ascii="Times New Roman" w:hAnsi="Times New Roman" w:cs="Times New Roman"/>
        </w:rPr>
      </w:pPr>
    </w:p>
    <w:p w:rsidR="00A27ED4" w:rsidRDefault="00A27ED4" w:rsidP="00A27ED4">
      <w:pPr>
        <w:spacing w:after="0"/>
        <w:jc w:val="both"/>
        <w:rPr>
          <w:rFonts w:ascii="Times New Roman" w:hAnsi="Times New Roman" w:cs="Times New Roman"/>
        </w:rPr>
      </w:pPr>
      <w:r w:rsidRPr="00A27ED4">
        <w:rPr>
          <w:rFonts w:ascii="Times New Roman" w:hAnsi="Times New Roman" w:cs="Times New Roman"/>
        </w:rPr>
        <w:t>“Today’s legislation will also reauthorize the amazing work being done by Homeland Security’s Angel Watch Center—a project mandated by my International Megan’s Law (IML) enacted in 2016,” said Smith, Co-chair of the Human Trafficking Caucus, which he co-fo</w:t>
      </w:r>
      <w:r>
        <w:rPr>
          <w:rFonts w:ascii="Times New Roman" w:hAnsi="Times New Roman" w:cs="Times New Roman"/>
        </w:rPr>
        <w:t xml:space="preserve">unded 15 years ago. </w:t>
      </w:r>
      <w:r w:rsidRPr="00A27ED4">
        <w:rPr>
          <w:rFonts w:ascii="Times New Roman" w:hAnsi="Times New Roman" w:cs="Times New Roman"/>
        </w:rPr>
        <w:t xml:space="preserve">“In just a few years under IML, the Angel Watch Center has made more than 19,000 notifications of planned travel by </w:t>
      </w:r>
      <w:r>
        <w:rPr>
          <w:rFonts w:ascii="Times New Roman" w:hAnsi="Times New Roman" w:cs="Times New Roman"/>
        </w:rPr>
        <w:t>convicted SO</w:t>
      </w:r>
      <w:r w:rsidRPr="00A27ED4">
        <w:rPr>
          <w:rFonts w:ascii="Times New Roman" w:hAnsi="Times New Roman" w:cs="Times New Roman"/>
        </w:rPr>
        <w:t>s with more than 7,000 individuals who committed sex crimes against children denied travel, helping to reduce child sex tourism,” Smith said.</w:t>
      </w:r>
    </w:p>
    <w:p w:rsidR="006871C4" w:rsidRDefault="006871C4" w:rsidP="00A27ED4">
      <w:pPr>
        <w:spacing w:after="0"/>
        <w:jc w:val="both"/>
        <w:rPr>
          <w:rFonts w:ascii="Times New Roman" w:hAnsi="Times New Roman" w:cs="Times New Roman"/>
        </w:rPr>
      </w:pPr>
    </w:p>
    <w:p w:rsidR="006871C4" w:rsidRDefault="006871C4" w:rsidP="00A27ED4">
      <w:pPr>
        <w:spacing w:after="0"/>
        <w:jc w:val="both"/>
        <w:rPr>
          <w:rFonts w:ascii="Times New Roman" w:hAnsi="Times New Roman" w:cs="Times New Roman"/>
        </w:rPr>
      </w:pPr>
      <w:r w:rsidRPr="006871C4">
        <w:rPr>
          <w:rFonts w:ascii="Times New Roman" w:hAnsi="Times New Roman" w:cs="Times New Roman"/>
        </w:rPr>
        <w:t>Norwe</w:t>
      </w:r>
      <w:r>
        <w:rPr>
          <w:rFonts w:ascii="Times New Roman" w:hAnsi="Times New Roman" w:cs="Times New Roman"/>
        </w:rPr>
        <w:t>gian Cruise Lines</w:t>
      </w:r>
      <w:r w:rsidRPr="006871C4">
        <w:rPr>
          <w:rFonts w:ascii="Times New Roman" w:hAnsi="Times New Roman" w:cs="Times New Roman"/>
        </w:rPr>
        <w:t xml:space="preserve"> quietly instituted a new policy starting 6/1/22 banning ALL RCs from their cruises. There has not been a public notice of this, &amp; there is an ongoing discussion about whether this is a blanket ban or whether it was the result of being listed on the FL state registry (FL’s registry is more open than most.) This was posted on the Florida Action Committee website on 7/20/22.</w:t>
      </w:r>
    </w:p>
    <w:p w:rsidR="00C82F2A" w:rsidRDefault="00C82F2A" w:rsidP="00AA6BB7">
      <w:pPr>
        <w:spacing w:after="0"/>
        <w:jc w:val="both"/>
        <w:rPr>
          <w:rFonts w:ascii="Times New Roman" w:hAnsi="Times New Roman" w:cs="Times New Roman"/>
        </w:rPr>
      </w:pPr>
    </w:p>
    <w:p w:rsidR="00C82F2A" w:rsidRPr="00C82F2A" w:rsidRDefault="00C82F2A" w:rsidP="00AA6BB7">
      <w:pPr>
        <w:spacing w:after="0"/>
        <w:jc w:val="both"/>
        <w:rPr>
          <w:rFonts w:ascii="Times New Roman" w:hAnsi="Times New Roman" w:cs="Times New Roman"/>
          <w:b/>
        </w:rPr>
      </w:pPr>
      <w:r w:rsidRPr="00C82F2A">
        <w:rPr>
          <w:rFonts w:ascii="Times New Roman" w:hAnsi="Times New Roman" w:cs="Times New Roman"/>
          <w:b/>
        </w:rPr>
        <w:t>PREPPING</w:t>
      </w:r>
    </w:p>
    <w:p w:rsidR="00C82F2A" w:rsidRDefault="00C82F2A" w:rsidP="00AA6BB7">
      <w:pPr>
        <w:spacing w:after="0"/>
        <w:jc w:val="both"/>
        <w:rPr>
          <w:rFonts w:ascii="Times New Roman" w:hAnsi="Times New Roman" w:cs="Times New Roman"/>
        </w:rPr>
      </w:pPr>
    </w:p>
    <w:p w:rsidR="00C82F2A" w:rsidRDefault="00C82F2A" w:rsidP="00AA6BB7">
      <w:pPr>
        <w:spacing w:after="0"/>
        <w:jc w:val="both"/>
        <w:rPr>
          <w:rFonts w:ascii="Times New Roman" w:hAnsi="Times New Roman" w:cs="Times New Roman"/>
        </w:rPr>
      </w:pPr>
      <w:r>
        <w:rPr>
          <w:rFonts w:ascii="Times New Roman" w:hAnsi="Times New Roman" w:cs="Times New Roman"/>
        </w:rPr>
        <w:t>In case you haven’t been keeping up with major world events the past couple of years, the US is in crisis mode. Global warming, supply chain issues, partisan politics, hyperinflation, &amp; the threat of nuclear war have US citizens on edge. RCs have experienced significant hardships even in the best of times. It is worth taking the time to learn prepping &amp; survival skills because even if all these cultural crises are overblown, RCs often face far higher levels of unemployment &amp; homelessness</w:t>
      </w:r>
      <w:r w:rsidR="00C316ED">
        <w:rPr>
          <w:rFonts w:ascii="Times New Roman" w:hAnsi="Times New Roman" w:cs="Times New Roman"/>
        </w:rPr>
        <w:t>,</w:t>
      </w:r>
      <w:r w:rsidR="009569C4">
        <w:rPr>
          <w:rFonts w:ascii="Times New Roman" w:hAnsi="Times New Roman" w:cs="Times New Roman"/>
        </w:rPr>
        <w:t xml:space="preserve"> so these skills may help you survive if you experiences hardship after your release. </w:t>
      </w:r>
    </w:p>
    <w:p w:rsidR="009569C4" w:rsidRDefault="009569C4" w:rsidP="00AA6BB7">
      <w:pPr>
        <w:spacing w:after="0"/>
        <w:jc w:val="both"/>
        <w:rPr>
          <w:rFonts w:ascii="Times New Roman" w:hAnsi="Times New Roman" w:cs="Times New Roman"/>
        </w:rPr>
      </w:pPr>
    </w:p>
    <w:p w:rsidR="009569C4" w:rsidRDefault="009569C4" w:rsidP="00AA6BB7">
      <w:pPr>
        <w:spacing w:after="0"/>
        <w:jc w:val="both"/>
        <w:rPr>
          <w:rFonts w:ascii="Times New Roman" w:hAnsi="Times New Roman" w:cs="Times New Roman"/>
        </w:rPr>
      </w:pPr>
      <w:r>
        <w:rPr>
          <w:rFonts w:ascii="Times New Roman" w:hAnsi="Times New Roman" w:cs="Times New Roman"/>
        </w:rPr>
        <w:t>I’m not an expert in “prepping” or survival skills. Thankfull</w:t>
      </w:r>
      <w:r w:rsidR="00F5442D">
        <w:rPr>
          <w:rFonts w:ascii="Times New Roman" w:hAnsi="Times New Roman" w:cs="Times New Roman"/>
        </w:rPr>
        <w:t>y, there are still many</w:t>
      </w:r>
      <w:r>
        <w:rPr>
          <w:rFonts w:ascii="Times New Roman" w:hAnsi="Times New Roman" w:cs="Times New Roman"/>
        </w:rPr>
        <w:t xml:space="preserve"> books on gardening, farming, hunting/fishing, grilling, </w:t>
      </w:r>
      <w:proofErr w:type="gramStart"/>
      <w:r>
        <w:rPr>
          <w:rFonts w:ascii="Times New Roman" w:hAnsi="Times New Roman" w:cs="Times New Roman"/>
        </w:rPr>
        <w:t>canning</w:t>
      </w:r>
      <w:proofErr w:type="gramEnd"/>
      <w:r>
        <w:rPr>
          <w:rFonts w:ascii="Times New Roman" w:hAnsi="Times New Roman" w:cs="Times New Roman"/>
        </w:rPr>
        <w:t xml:space="preserve">, camping, </w:t>
      </w:r>
      <w:r w:rsidR="006871C4">
        <w:rPr>
          <w:rFonts w:ascii="Times New Roman" w:hAnsi="Times New Roman" w:cs="Times New Roman"/>
        </w:rPr>
        <w:t>&amp;</w:t>
      </w:r>
      <w:r>
        <w:rPr>
          <w:rFonts w:ascii="Times New Roman" w:hAnsi="Times New Roman" w:cs="Times New Roman"/>
        </w:rPr>
        <w:t xml:space="preserve"> even self-defense (though if you’re still a prisoner, your facility may </w:t>
      </w:r>
      <w:r w:rsidR="00F5442D">
        <w:rPr>
          <w:rFonts w:ascii="Times New Roman" w:hAnsi="Times New Roman" w:cs="Times New Roman"/>
        </w:rPr>
        <w:t>not allow self-</w:t>
      </w:r>
      <w:r w:rsidR="00641781">
        <w:rPr>
          <w:rFonts w:ascii="Times New Roman" w:hAnsi="Times New Roman" w:cs="Times New Roman"/>
        </w:rPr>
        <w:t>defense books). This may the bes</w:t>
      </w:r>
      <w:r w:rsidR="00F5442D">
        <w:rPr>
          <w:rFonts w:ascii="Times New Roman" w:hAnsi="Times New Roman" w:cs="Times New Roman"/>
        </w:rPr>
        <w:t>t time to start learning a few s</w:t>
      </w:r>
      <w:r w:rsidR="00641781">
        <w:rPr>
          <w:rFonts w:ascii="Times New Roman" w:hAnsi="Times New Roman" w:cs="Times New Roman"/>
        </w:rPr>
        <w:t>urvival skills.</w:t>
      </w:r>
      <w:r w:rsidR="009E772E">
        <w:rPr>
          <w:rFonts w:ascii="Times New Roman" w:hAnsi="Times New Roman" w:cs="Times New Roman"/>
        </w:rPr>
        <w:t xml:space="preserve"> I don’t have any specific book recommendations but there are numerous prepping books on the market, </w:t>
      </w:r>
      <w:r w:rsidR="006871C4">
        <w:rPr>
          <w:rFonts w:ascii="Times New Roman" w:hAnsi="Times New Roman" w:cs="Times New Roman"/>
        </w:rPr>
        <w:t>&amp;</w:t>
      </w:r>
      <w:r w:rsidR="009E772E">
        <w:rPr>
          <w:rFonts w:ascii="Times New Roman" w:hAnsi="Times New Roman" w:cs="Times New Roman"/>
        </w:rPr>
        <w:t xml:space="preserve"> they share the same information. </w:t>
      </w:r>
    </w:p>
    <w:p w:rsidR="00F5442D" w:rsidRDefault="00F5442D" w:rsidP="00AA6BB7">
      <w:pPr>
        <w:spacing w:after="0"/>
        <w:jc w:val="both"/>
        <w:rPr>
          <w:rFonts w:ascii="Times New Roman" w:hAnsi="Times New Roman" w:cs="Times New Roman"/>
        </w:rPr>
      </w:pPr>
    </w:p>
    <w:p w:rsidR="00641781" w:rsidRDefault="00F5442D" w:rsidP="00AA6BB7">
      <w:pPr>
        <w:spacing w:after="0"/>
        <w:jc w:val="both"/>
        <w:rPr>
          <w:rFonts w:ascii="Times New Roman" w:hAnsi="Times New Roman" w:cs="Times New Roman"/>
        </w:rPr>
      </w:pPr>
      <w:r>
        <w:rPr>
          <w:rFonts w:ascii="Times New Roman" w:hAnsi="Times New Roman" w:cs="Times New Roman"/>
        </w:rPr>
        <w:t>Last year, I tried can</w:t>
      </w:r>
      <w:r w:rsidR="009F2709">
        <w:rPr>
          <w:rFonts w:ascii="Times New Roman" w:hAnsi="Times New Roman" w:cs="Times New Roman"/>
        </w:rPr>
        <w:t xml:space="preserve">ning for the first time. I made salsa with tomatoes &amp; onions bought from local farmer’s markets; I grew my own Serrano peppers. I grew herbs, green onions, &amp; peppers last year, &amp; tried my hand at homemade hot sauce. This year, I have tomatoes, radishes, acorn squash, &amp; a pepper plant that survived indoors from last season. I like knowing what is going in my food! Next year I might raise a couple of chickens for eggs (if they don’t lay, for bug control until the fall, then for meat). None of these things are </w:t>
      </w:r>
      <w:r w:rsidR="00641781">
        <w:rPr>
          <w:rFonts w:ascii="Times New Roman" w:hAnsi="Times New Roman" w:cs="Times New Roman"/>
        </w:rPr>
        <w:t xml:space="preserve">overly labor intensive. It only seems intimidating if you’ve never tried doing things before. </w:t>
      </w:r>
    </w:p>
    <w:p w:rsidR="00745F70" w:rsidRDefault="00745F70" w:rsidP="00AA6BB7">
      <w:pPr>
        <w:spacing w:after="0"/>
        <w:jc w:val="both"/>
        <w:rPr>
          <w:rFonts w:ascii="Times New Roman" w:hAnsi="Times New Roman" w:cs="Times New Roman"/>
        </w:rPr>
      </w:pPr>
    </w:p>
    <w:p w:rsidR="00745F70" w:rsidRDefault="00745F70" w:rsidP="00AA6BB7">
      <w:pPr>
        <w:spacing w:after="0"/>
        <w:jc w:val="both"/>
        <w:rPr>
          <w:rFonts w:ascii="Times New Roman" w:hAnsi="Times New Roman" w:cs="Times New Roman"/>
        </w:rPr>
      </w:pPr>
      <w:r>
        <w:rPr>
          <w:rFonts w:ascii="Times New Roman" w:hAnsi="Times New Roman" w:cs="Times New Roman"/>
        </w:rPr>
        <w:t xml:space="preserve">The pandemic also taught us that many jobs could be performed from home or in a self-employed environment. Can you build or fix things like furniture or cars? Can you work on computers (IT, graphical arts, or programming)? There is still a market for the handyman, but there is also an opportunity to find work from home in a changing environment. It just may take a different way to market </w:t>
      </w:r>
      <w:proofErr w:type="gramStart"/>
      <w:r>
        <w:rPr>
          <w:rFonts w:ascii="Times New Roman" w:hAnsi="Times New Roman" w:cs="Times New Roman"/>
        </w:rPr>
        <w:t>yourself</w:t>
      </w:r>
      <w:proofErr w:type="gramEnd"/>
      <w:r>
        <w:rPr>
          <w:rFonts w:ascii="Times New Roman" w:hAnsi="Times New Roman" w:cs="Times New Roman"/>
        </w:rPr>
        <w:t xml:space="preserve"> than in the past. </w:t>
      </w:r>
      <w:r w:rsidR="00283B0E">
        <w:rPr>
          <w:rFonts w:ascii="Times New Roman" w:hAnsi="Times New Roman" w:cs="Times New Roman"/>
        </w:rPr>
        <w:t xml:space="preserve">I’m sure there are many books on this subject if you’re in need of ideas. </w:t>
      </w:r>
    </w:p>
    <w:p w:rsidR="00DE4A55" w:rsidRDefault="00DE4A55" w:rsidP="00AA6BB7">
      <w:pPr>
        <w:spacing w:after="0"/>
        <w:jc w:val="both"/>
        <w:rPr>
          <w:rFonts w:ascii="Times New Roman" w:hAnsi="Times New Roman" w:cs="Times New Roman"/>
        </w:rPr>
      </w:pPr>
    </w:p>
    <w:p w:rsidR="00DE4A55" w:rsidRPr="006871C4" w:rsidRDefault="005874D9" w:rsidP="00AA6BB7">
      <w:pPr>
        <w:spacing w:after="0"/>
        <w:jc w:val="both"/>
        <w:rPr>
          <w:rFonts w:ascii="Times New Roman" w:hAnsi="Times New Roman" w:cs="Times New Roman"/>
          <w:b/>
        </w:rPr>
      </w:pPr>
      <w:r w:rsidRPr="006871C4">
        <w:rPr>
          <w:rFonts w:ascii="Times New Roman" w:hAnsi="Times New Roman" w:cs="Times New Roman"/>
          <w:b/>
        </w:rPr>
        <w:t>REALPAGE INCORRECT SO DATA $9.73M CLASS ACTION LAWSUIT SETTLEMENT</w:t>
      </w:r>
    </w:p>
    <w:p w:rsidR="005874D9" w:rsidRDefault="005874D9" w:rsidP="00AA6BB7">
      <w:pPr>
        <w:spacing w:after="0"/>
        <w:jc w:val="both"/>
        <w:rPr>
          <w:rFonts w:ascii="Times New Roman" w:hAnsi="Times New Roman" w:cs="Times New Roman"/>
        </w:rPr>
      </w:pPr>
    </w:p>
    <w:p w:rsidR="005874D9" w:rsidRDefault="005874D9" w:rsidP="00AA6BB7">
      <w:pPr>
        <w:spacing w:after="0"/>
        <w:jc w:val="both"/>
        <w:rPr>
          <w:rFonts w:ascii="Times New Roman" w:hAnsi="Times New Roman" w:cs="Times New Roman"/>
        </w:rPr>
      </w:pPr>
      <w:r w:rsidRPr="005874D9">
        <w:rPr>
          <w:rFonts w:ascii="Times New Roman" w:hAnsi="Times New Roman" w:cs="Times New Roman"/>
        </w:rPr>
        <w:t>There is a real popular meme</w:t>
      </w:r>
      <w:r>
        <w:rPr>
          <w:rFonts w:ascii="Times New Roman" w:hAnsi="Times New Roman" w:cs="Times New Roman"/>
        </w:rPr>
        <w:t xml:space="preserve"> on today’s Internet featuring</w:t>
      </w:r>
      <w:r w:rsidRPr="005874D9">
        <w:rPr>
          <w:rFonts w:ascii="Times New Roman" w:hAnsi="Times New Roman" w:cs="Times New Roman"/>
        </w:rPr>
        <w:t xml:space="preserve"> the cartoon character </w:t>
      </w:r>
      <w:proofErr w:type="spellStart"/>
      <w:r w:rsidRPr="005874D9">
        <w:rPr>
          <w:rFonts w:ascii="Times New Roman" w:hAnsi="Times New Roman" w:cs="Times New Roman"/>
        </w:rPr>
        <w:t>Spongebob</w:t>
      </w:r>
      <w:proofErr w:type="spellEnd"/>
      <w:r w:rsidRPr="005874D9">
        <w:rPr>
          <w:rFonts w:ascii="Times New Roman" w:hAnsi="Times New Roman" w:cs="Times New Roman"/>
        </w:rPr>
        <w:t xml:space="preserve"> </w:t>
      </w:r>
      <w:proofErr w:type="spellStart"/>
      <w:r w:rsidRPr="005874D9">
        <w:rPr>
          <w:rFonts w:ascii="Times New Roman" w:hAnsi="Times New Roman" w:cs="Times New Roman"/>
        </w:rPr>
        <w:t>Squarepants</w:t>
      </w:r>
      <w:proofErr w:type="spellEnd"/>
      <w:r w:rsidRPr="005874D9">
        <w:rPr>
          <w:rFonts w:ascii="Times New Roman" w:hAnsi="Times New Roman" w:cs="Times New Roman"/>
        </w:rPr>
        <w:t xml:space="preserve"> with his hands on his hips </w:t>
      </w:r>
      <w:r w:rsidR="006871C4">
        <w:rPr>
          <w:rFonts w:ascii="Times New Roman" w:hAnsi="Times New Roman" w:cs="Times New Roman"/>
        </w:rPr>
        <w:t>&amp;</w:t>
      </w:r>
      <w:r w:rsidRPr="005874D9">
        <w:rPr>
          <w:rFonts w:ascii="Times New Roman" w:hAnsi="Times New Roman" w:cs="Times New Roman"/>
        </w:rPr>
        <w:t xml:space="preserve"> speaking in a mocking tone. This news should come with that meme </w:t>
      </w:r>
      <w:r w:rsidR="006871C4">
        <w:rPr>
          <w:rFonts w:ascii="Times New Roman" w:hAnsi="Times New Roman" w:cs="Times New Roman"/>
        </w:rPr>
        <w:t>&amp;</w:t>
      </w:r>
      <w:r w:rsidRPr="005874D9">
        <w:rPr>
          <w:rFonts w:ascii="Times New Roman" w:hAnsi="Times New Roman" w:cs="Times New Roman"/>
        </w:rPr>
        <w:t xml:space="preserve"> the caption, “But the registry is not punishment!” </w:t>
      </w:r>
      <w:r>
        <w:rPr>
          <w:rFonts w:ascii="Times New Roman" w:hAnsi="Times New Roman" w:cs="Times New Roman"/>
        </w:rPr>
        <w:t>(</w:t>
      </w:r>
      <w:proofErr w:type="gramStart"/>
      <w:r>
        <w:rPr>
          <w:rFonts w:ascii="Times New Roman" w:hAnsi="Times New Roman" w:cs="Times New Roman"/>
        </w:rPr>
        <w:t>or</w:t>
      </w:r>
      <w:proofErr w:type="gramEnd"/>
      <w:r>
        <w:rPr>
          <w:rFonts w:ascii="Times New Roman" w:hAnsi="Times New Roman" w:cs="Times New Roman"/>
        </w:rPr>
        <w:t>, as it would be displayed on the meme, “</w:t>
      </w:r>
      <w:proofErr w:type="spellStart"/>
      <w:r>
        <w:rPr>
          <w:rFonts w:ascii="Times New Roman" w:hAnsi="Times New Roman" w:cs="Times New Roman"/>
        </w:rPr>
        <w:t>BuT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ReGiStRy</w:t>
      </w:r>
      <w:proofErr w:type="spellEnd"/>
      <w:r>
        <w:rPr>
          <w:rFonts w:ascii="Times New Roman" w:hAnsi="Times New Roman" w:cs="Times New Roman"/>
        </w:rPr>
        <w:t xml:space="preserve"> Is </w:t>
      </w:r>
      <w:proofErr w:type="spellStart"/>
      <w:r>
        <w:rPr>
          <w:rFonts w:ascii="Times New Roman" w:hAnsi="Times New Roman" w:cs="Times New Roman"/>
        </w:rPr>
        <w:t>NoT</w:t>
      </w:r>
      <w:proofErr w:type="spellEnd"/>
      <w:r>
        <w:rPr>
          <w:rFonts w:ascii="Times New Roman" w:hAnsi="Times New Roman" w:cs="Times New Roman"/>
        </w:rPr>
        <w:t xml:space="preserve"> </w:t>
      </w:r>
      <w:proofErr w:type="spellStart"/>
      <w:r>
        <w:rPr>
          <w:rFonts w:ascii="Times New Roman" w:hAnsi="Times New Roman" w:cs="Times New Roman"/>
        </w:rPr>
        <w:t>pUnIsHmEnT</w:t>
      </w:r>
      <w:proofErr w:type="spellEnd"/>
      <w:r>
        <w:rPr>
          <w:rFonts w:ascii="Times New Roman" w:hAnsi="Times New Roman" w:cs="Times New Roman"/>
        </w:rPr>
        <w:t xml:space="preserve">!”) </w:t>
      </w:r>
      <w:r w:rsidRPr="005874D9">
        <w:rPr>
          <w:rFonts w:ascii="Times New Roman" w:hAnsi="Times New Roman" w:cs="Times New Roman"/>
        </w:rPr>
        <w:t>If the registry is not meant to cause harm to us, then why do people</w:t>
      </w:r>
      <w:r w:rsidR="001A557B">
        <w:rPr>
          <w:rFonts w:ascii="Times New Roman" w:hAnsi="Times New Roman" w:cs="Times New Roman"/>
        </w:rPr>
        <w:t xml:space="preserve"> fear being wrongfully placed on it?</w:t>
      </w:r>
    </w:p>
    <w:p w:rsidR="005874D9" w:rsidRDefault="005874D9" w:rsidP="00AA6BB7">
      <w:pPr>
        <w:spacing w:after="0"/>
        <w:jc w:val="both"/>
        <w:rPr>
          <w:rFonts w:ascii="Times New Roman" w:hAnsi="Times New Roman" w:cs="Times New Roman"/>
        </w:rPr>
      </w:pPr>
    </w:p>
    <w:p w:rsidR="005874D9" w:rsidRDefault="005874D9" w:rsidP="005874D9">
      <w:pPr>
        <w:spacing w:after="0"/>
        <w:jc w:val="both"/>
        <w:rPr>
          <w:rFonts w:ascii="Times New Roman" w:hAnsi="Times New Roman" w:cs="Times New Roman"/>
        </w:rPr>
      </w:pPr>
      <w:r>
        <w:rPr>
          <w:rFonts w:ascii="Times New Roman" w:hAnsi="Times New Roman" w:cs="Times New Roman"/>
        </w:rPr>
        <w:t>As reported on the website topclassactions.com:</w:t>
      </w:r>
    </w:p>
    <w:p w:rsidR="005874D9" w:rsidRDefault="005874D9" w:rsidP="005874D9">
      <w:pPr>
        <w:spacing w:after="0"/>
        <w:jc w:val="both"/>
        <w:rPr>
          <w:rFonts w:ascii="Times New Roman" w:hAnsi="Times New Roman" w:cs="Times New Roman"/>
        </w:rPr>
      </w:pPr>
    </w:p>
    <w:p w:rsidR="005874D9" w:rsidRPr="005874D9" w:rsidRDefault="005874D9" w:rsidP="005874D9">
      <w:pPr>
        <w:spacing w:after="0"/>
        <w:jc w:val="both"/>
        <w:rPr>
          <w:rFonts w:ascii="Times New Roman" w:hAnsi="Times New Roman" w:cs="Times New Roman"/>
        </w:rPr>
      </w:pPr>
      <w:proofErr w:type="spellStart"/>
      <w:r w:rsidRPr="005874D9">
        <w:rPr>
          <w:rFonts w:ascii="Times New Roman" w:hAnsi="Times New Roman" w:cs="Times New Roman"/>
        </w:rPr>
        <w:t>RealPage</w:t>
      </w:r>
      <w:proofErr w:type="spellEnd"/>
      <w:r w:rsidRPr="005874D9">
        <w:rPr>
          <w:rFonts w:ascii="Times New Roman" w:hAnsi="Times New Roman" w:cs="Times New Roman"/>
        </w:rPr>
        <w:t xml:space="preserve"> agreed to pay over $9.73 million to resolve claims that it violated the federal Fair Credit Reporting Act (FCRA) by allowing</w:t>
      </w:r>
      <w:r>
        <w:rPr>
          <w:rFonts w:ascii="Times New Roman" w:hAnsi="Times New Roman" w:cs="Times New Roman"/>
        </w:rPr>
        <w:t xml:space="preserve"> incorrect SOR</w:t>
      </w:r>
      <w:r w:rsidRPr="005874D9">
        <w:rPr>
          <w:rFonts w:ascii="Times New Roman" w:hAnsi="Times New Roman" w:cs="Times New Roman"/>
        </w:rPr>
        <w:t xml:space="preserve"> data on tenant screening reports.</w:t>
      </w:r>
    </w:p>
    <w:p w:rsidR="005874D9" w:rsidRPr="005874D9" w:rsidRDefault="005874D9" w:rsidP="005874D9">
      <w:pPr>
        <w:spacing w:after="0"/>
        <w:jc w:val="both"/>
        <w:rPr>
          <w:rFonts w:ascii="Times New Roman" w:hAnsi="Times New Roman" w:cs="Times New Roman"/>
        </w:rPr>
      </w:pPr>
    </w:p>
    <w:p w:rsidR="005874D9" w:rsidRPr="005874D9" w:rsidRDefault="005874D9" w:rsidP="005874D9">
      <w:pPr>
        <w:spacing w:after="0"/>
        <w:jc w:val="both"/>
        <w:rPr>
          <w:rFonts w:ascii="Times New Roman" w:hAnsi="Times New Roman" w:cs="Times New Roman"/>
        </w:rPr>
      </w:pPr>
      <w:r w:rsidRPr="005874D9">
        <w:rPr>
          <w:rFonts w:ascii="Times New Roman" w:hAnsi="Times New Roman" w:cs="Times New Roman"/>
        </w:rPr>
        <w:t xml:space="preserve">The class action lawsuit settlement benefits individuals who were subject to a </w:t>
      </w:r>
      <w:proofErr w:type="spellStart"/>
      <w:r w:rsidRPr="005874D9">
        <w:rPr>
          <w:rFonts w:ascii="Times New Roman" w:hAnsi="Times New Roman" w:cs="Times New Roman"/>
        </w:rPr>
        <w:t>RealPage</w:t>
      </w:r>
      <w:proofErr w:type="spellEnd"/>
      <w:r w:rsidRPr="005874D9">
        <w:rPr>
          <w:rFonts w:ascii="Times New Roman" w:hAnsi="Times New Roman" w:cs="Times New Roman"/>
        </w:rPr>
        <w:t xml:space="preserve"> report betw</w:t>
      </w:r>
      <w:r>
        <w:rPr>
          <w:rFonts w:ascii="Times New Roman" w:hAnsi="Times New Roman" w:cs="Times New Roman"/>
        </w:rPr>
        <w:t>een 6/14/2017 &amp; 3/2/</w:t>
      </w:r>
      <w:r w:rsidRPr="005874D9">
        <w:rPr>
          <w:rFonts w:ascii="Times New Roman" w:hAnsi="Times New Roman" w:cs="Times New Roman"/>
        </w:rPr>
        <w:t>2021, where the report included a rec</w:t>
      </w:r>
      <w:r>
        <w:rPr>
          <w:rFonts w:ascii="Times New Roman" w:hAnsi="Times New Roman" w:cs="Times New Roman"/>
        </w:rPr>
        <w:t>ord from a SOR</w:t>
      </w:r>
      <w:r w:rsidRPr="005874D9">
        <w:rPr>
          <w:rFonts w:ascii="Times New Roman" w:hAnsi="Times New Roman" w:cs="Times New Roman"/>
        </w:rPr>
        <w:t xml:space="preserve"> with the record matching the report subject based on the birth date range, but where further review shows a differing birth date.</w:t>
      </w:r>
    </w:p>
    <w:p w:rsidR="005874D9" w:rsidRPr="005874D9" w:rsidRDefault="005874D9" w:rsidP="005874D9">
      <w:pPr>
        <w:spacing w:after="0"/>
        <w:jc w:val="both"/>
        <w:rPr>
          <w:rFonts w:ascii="Times New Roman" w:hAnsi="Times New Roman" w:cs="Times New Roman"/>
        </w:rPr>
      </w:pPr>
    </w:p>
    <w:p w:rsidR="005874D9" w:rsidRPr="005874D9" w:rsidRDefault="005874D9" w:rsidP="005874D9">
      <w:pPr>
        <w:spacing w:after="0"/>
        <w:jc w:val="both"/>
        <w:rPr>
          <w:rFonts w:ascii="Times New Roman" w:hAnsi="Times New Roman" w:cs="Times New Roman"/>
        </w:rPr>
      </w:pPr>
      <w:r w:rsidRPr="005874D9">
        <w:rPr>
          <w:rFonts w:ascii="Times New Roman" w:hAnsi="Times New Roman" w:cs="Times New Roman"/>
        </w:rPr>
        <w:t>Tenants attempting to rent an apartment or house may have their background screened during the applic</w:t>
      </w:r>
      <w:r>
        <w:rPr>
          <w:rFonts w:ascii="Times New Roman" w:hAnsi="Times New Roman" w:cs="Times New Roman"/>
        </w:rPr>
        <w:t xml:space="preserve">ation process through </w:t>
      </w:r>
      <w:proofErr w:type="spellStart"/>
      <w:r>
        <w:rPr>
          <w:rFonts w:ascii="Times New Roman" w:hAnsi="Times New Roman" w:cs="Times New Roman"/>
        </w:rPr>
        <w:t>RealPage</w:t>
      </w:r>
      <w:proofErr w:type="spellEnd"/>
      <w:r>
        <w:rPr>
          <w:rFonts w:ascii="Times New Roman" w:hAnsi="Times New Roman" w:cs="Times New Roman"/>
        </w:rPr>
        <w:t xml:space="preserve">. </w:t>
      </w:r>
      <w:r w:rsidRPr="005874D9">
        <w:rPr>
          <w:rFonts w:ascii="Times New Roman" w:hAnsi="Times New Roman" w:cs="Times New Roman"/>
        </w:rPr>
        <w:t xml:space="preserve">However, </w:t>
      </w:r>
      <w:proofErr w:type="spellStart"/>
      <w:r w:rsidRPr="005874D9">
        <w:rPr>
          <w:rFonts w:ascii="Times New Roman" w:hAnsi="Times New Roman" w:cs="Times New Roman"/>
        </w:rPr>
        <w:t>RealPage</w:t>
      </w:r>
      <w:proofErr w:type="spellEnd"/>
      <w:r w:rsidRPr="005874D9">
        <w:rPr>
          <w:rFonts w:ascii="Times New Roman" w:hAnsi="Times New Roman" w:cs="Times New Roman"/>
        </w:rPr>
        <w:t xml:space="preserve"> may violate federal reporting laws by including incorrect information on tenant background checks. </w:t>
      </w:r>
    </w:p>
    <w:p w:rsidR="005874D9" w:rsidRPr="005874D9" w:rsidRDefault="005874D9" w:rsidP="005874D9">
      <w:pPr>
        <w:spacing w:after="0"/>
        <w:jc w:val="both"/>
        <w:rPr>
          <w:rFonts w:ascii="Times New Roman" w:hAnsi="Times New Roman" w:cs="Times New Roman"/>
        </w:rPr>
      </w:pPr>
    </w:p>
    <w:p w:rsidR="005874D9" w:rsidRPr="005874D9" w:rsidRDefault="005874D9" w:rsidP="005874D9">
      <w:pPr>
        <w:spacing w:after="0"/>
        <w:jc w:val="both"/>
        <w:rPr>
          <w:rFonts w:ascii="Times New Roman" w:hAnsi="Times New Roman" w:cs="Times New Roman"/>
        </w:rPr>
      </w:pPr>
      <w:r w:rsidRPr="005874D9">
        <w:rPr>
          <w:rFonts w:ascii="Times New Roman" w:hAnsi="Times New Roman" w:cs="Times New Roman"/>
        </w:rPr>
        <w:t>A 2019 class action lawsuit claims the company includes informa</w:t>
      </w:r>
      <w:r>
        <w:rPr>
          <w:rFonts w:ascii="Times New Roman" w:hAnsi="Times New Roman" w:cs="Times New Roman"/>
        </w:rPr>
        <w:t>tion from SOR</w:t>
      </w:r>
      <w:r w:rsidRPr="005874D9">
        <w:rPr>
          <w:rFonts w:ascii="Times New Roman" w:hAnsi="Times New Roman" w:cs="Times New Roman"/>
        </w:rPr>
        <w:t>s on certain background checks despite these reports not being associated with the report subject.</w:t>
      </w:r>
    </w:p>
    <w:p w:rsidR="005874D9" w:rsidRPr="005874D9" w:rsidRDefault="005874D9" w:rsidP="005874D9">
      <w:pPr>
        <w:spacing w:after="0"/>
        <w:jc w:val="both"/>
        <w:rPr>
          <w:rFonts w:ascii="Times New Roman" w:hAnsi="Times New Roman" w:cs="Times New Roman"/>
        </w:rPr>
      </w:pPr>
    </w:p>
    <w:p w:rsidR="005874D9" w:rsidRPr="005874D9" w:rsidRDefault="00C63285" w:rsidP="005874D9">
      <w:pPr>
        <w:spacing w:after="0"/>
        <w:jc w:val="both"/>
        <w:rPr>
          <w:rFonts w:ascii="Times New Roman" w:hAnsi="Times New Roman" w:cs="Times New Roman"/>
        </w:rPr>
      </w:pPr>
      <w:r>
        <w:rPr>
          <w:rFonts w:ascii="Times New Roman" w:hAnsi="Times New Roman" w:cs="Times New Roman"/>
        </w:rPr>
        <w:t>The plaintiff</w:t>
      </w:r>
      <w:r w:rsidR="005874D9" w:rsidRPr="005874D9">
        <w:rPr>
          <w:rFonts w:ascii="Times New Roman" w:hAnsi="Times New Roman" w:cs="Times New Roman"/>
        </w:rPr>
        <w:t xml:space="preserve"> says he was attempting to</w:t>
      </w:r>
      <w:r w:rsidR="005874D9">
        <w:rPr>
          <w:rFonts w:ascii="Times New Roman" w:hAnsi="Times New Roman" w:cs="Times New Roman"/>
        </w:rPr>
        <w:t xml:space="preserve"> rent an apartment NJ</w:t>
      </w:r>
      <w:r w:rsidR="005874D9" w:rsidRPr="005874D9">
        <w:rPr>
          <w:rFonts w:ascii="Times New Roman" w:hAnsi="Times New Roman" w:cs="Times New Roman"/>
        </w:rPr>
        <w:t xml:space="preserve"> when a rental company ordered a background report on him from </w:t>
      </w:r>
      <w:proofErr w:type="spellStart"/>
      <w:r w:rsidR="005874D9" w:rsidRPr="005874D9">
        <w:rPr>
          <w:rFonts w:ascii="Times New Roman" w:hAnsi="Times New Roman" w:cs="Times New Roman"/>
        </w:rPr>
        <w:t>RealPage</w:t>
      </w:r>
      <w:proofErr w:type="spellEnd"/>
      <w:r w:rsidR="005874D9" w:rsidRPr="005874D9">
        <w:rPr>
          <w:rFonts w:ascii="Times New Roman" w:hAnsi="Times New Roman" w:cs="Times New Roman"/>
        </w:rPr>
        <w:t xml:space="preserve">. </w:t>
      </w:r>
      <w:proofErr w:type="spellStart"/>
      <w:r w:rsidR="005874D9" w:rsidRPr="005874D9">
        <w:rPr>
          <w:rFonts w:ascii="Times New Roman" w:hAnsi="Times New Roman" w:cs="Times New Roman"/>
        </w:rPr>
        <w:t>RealPage</w:t>
      </w:r>
      <w:proofErr w:type="spellEnd"/>
      <w:r w:rsidR="005874D9" w:rsidRPr="005874D9">
        <w:rPr>
          <w:rFonts w:ascii="Times New Roman" w:hAnsi="Times New Roman" w:cs="Times New Roman"/>
        </w:rPr>
        <w:t xml:space="preserve"> allegedly portrayed the plaint</w:t>
      </w:r>
      <w:r>
        <w:rPr>
          <w:rFonts w:ascii="Times New Roman" w:hAnsi="Times New Roman" w:cs="Times New Roman"/>
        </w:rPr>
        <w:t>iff as an RSO in IN</w:t>
      </w:r>
      <w:r w:rsidR="005874D9">
        <w:rPr>
          <w:rFonts w:ascii="Times New Roman" w:hAnsi="Times New Roman" w:cs="Times New Roman"/>
        </w:rPr>
        <w:t>,</w:t>
      </w:r>
      <w:r w:rsidR="005874D9" w:rsidRPr="005874D9">
        <w:rPr>
          <w:rFonts w:ascii="Times New Roman" w:hAnsi="Times New Roman" w:cs="Times New Roman"/>
        </w:rPr>
        <w:t xml:space="preserve"> despite this report belonging to an entirely different person sharing the same name. This inaccurate report cost the plaintiff the apartment he wanted to lease, the class action lawsuit contends.</w:t>
      </w:r>
    </w:p>
    <w:p w:rsidR="005874D9" w:rsidRPr="005874D9" w:rsidRDefault="005874D9" w:rsidP="005874D9">
      <w:pPr>
        <w:spacing w:after="0"/>
        <w:jc w:val="both"/>
        <w:rPr>
          <w:rFonts w:ascii="Times New Roman" w:hAnsi="Times New Roman" w:cs="Times New Roman"/>
        </w:rPr>
      </w:pPr>
    </w:p>
    <w:p w:rsidR="005874D9" w:rsidRPr="005874D9" w:rsidRDefault="005874D9" w:rsidP="005874D9">
      <w:pPr>
        <w:spacing w:after="0"/>
        <w:jc w:val="both"/>
        <w:rPr>
          <w:rFonts w:ascii="Times New Roman" w:hAnsi="Times New Roman" w:cs="Times New Roman"/>
        </w:rPr>
      </w:pPr>
      <w:r w:rsidRPr="005874D9">
        <w:rPr>
          <w:rFonts w:ascii="Times New Roman" w:hAnsi="Times New Roman" w:cs="Times New Roman"/>
        </w:rPr>
        <w:t xml:space="preserve">According to the plaintiff, the inaccurate reporting would not have happened if </w:t>
      </w:r>
      <w:proofErr w:type="spellStart"/>
      <w:r w:rsidRPr="005874D9">
        <w:rPr>
          <w:rFonts w:ascii="Times New Roman" w:hAnsi="Times New Roman" w:cs="Times New Roman"/>
        </w:rPr>
        <w:t>RealPage</w:t>
      </w:r>
      <w:proofErr w:type="spellEnd"/>
      <w:r w:rsidRPr="005874D9">
        <w:rPr>
          <w:rFonts w:ascii="Times New Roman" w:hAnsi="Times New Roman" w:cs="Times New Roman"/>
        </w:rPr>
        <w:t xml:space="preserve"> did its due diligence </w:t>
      </w:r>
      <w:r w:rsidR="006871C4">
        <w:rPr>
          <w:rFonts w:ascii="Times New Roman" w:hAnsi="Times New Roman" w:cs="Times New Roman"/>
        </w:rPr>
        <w:t>&amp;</w:t>
      </w:r>
      <w:r w:rsidRPr="005874D9">
        <w:rPr>
          <w:rFonts w:ascii="Times New Roman" w:hAnsi="Times New Roman" w:cs="Times New Roman"/>
        </w:rPr>
        <w:t xml:space="preserve"> l</w:t>
      </w:r>
      <w:r>
        <w:rPr>
          <w:rFonts w:ascii="Times New Roman" w:hAnsi="Times New Roman" w:cs="Times New Roman"/>
        </w:rPr>
        <w:t>ooked into the record further.</w:t>
      </w:r>
      <w:r w:rsidR="006871C4">
        <w:rPr>
          <w:rFonts w:ascii="Times New Roman" w:hAnsi="Times New Roman" w:cs="Times New Roman"/>
        </w:rPr>
        <w:t xml:space="preserve"> </w:t>
      </w:r>
      <w:r w:rsidR="00C63285">
        <w:rPr>
          <w:rFonts w:ascii="Times New Roman" w:hAnsi="Times New Roman" w:cs="Times New Roman"/>
        </w:rPr>
        <w:t>T</w:t>
      </w:r>
      <w:r>
        <w:rPr>
          <w:rFonts w:ascii="Times New Roman" w:hAnsi="Times New Roman" w:cs="Times New Roman"/>
        </w:rPr>
        <w:t>he</w:t>
      </w:r>
      <w:r w:rsidRPr="005874D9">
        <w:rPr>
          <w:rFonts w:ascii="Times New Roman" w:hAnsi="Times New Roman" w:cs="Times New Roman"/>
        </w:rPr>
        <w:t xml:space="preserve"> record included on his background report allegedly contains a different middle name, date of birth </w:t>
      </w:r>
      <w:r w:rsidR="006871C4">
        <w:rPr>
          <w:rFonts w:ascii="Times New Roman" w:hAnsi="Times New Roman" w:cs="Times New Roman"/>
        </w:rPr>
        <w:t>&amp;</w:t>
      </w:r>
      <w:r w:rsidRPr="005874D9">
        <w:rPr>
          <w:rFonts w:ascii="Times New Roman" w:hAnsi="Times New Roman" w:cs="Times New Roman"/>
        </w:rPr>
        <w:t xml:space="preserve"> physical description. The plaintiff claims he was able to debunk this report in mere minutes.</w:t>
      </w:r>
    </w:p>
    <w:p w:rsidR="005874D9" w:rsidRPr="005874D9" w:rsidRDefault="005874D9" w:rsidP="005874D9">
      <w:pPr>
        <w:spacing w:after="0"/>
        <w:jc w:val="both"/>
        <w:rPr>
          <w:rFonts w:ascii="Times New Roman" w:hAnsi="Times New Roman" w:cs="Times New Roman"/>
        </w:rPr>
      </w:pPr>
    </w:p>
    <w:p w:rsidR="005874D9" w:rsidRDefault="005874D9" w:rsidP="005874D9">
      <w:pPr>
        <w:spacing w:after="0"/>
        <w:jc w:val="both"/>
        <w:rPr>
          <w:rFonts w:ascii="Times New Roman" w:hAnsi="Times New Roman" w:cs="Times New Roman"/>
        </w:rPr>
      </w:pPr>
      <w:r w:rsidRPr="005874D9">
        <w:rPr>
          <w:rFonts w:ascii="Times New Roman" w:hAnsi="Times New Roman" w:cs="Times New Roman"/>
        </w:rPr>
        <w:t xml:space="preserve">The background check class action lawsuit claims </w:t>
      </w:r>
      <w:proofErr w:type="spellStart"/>
      <w:r w:rsidRPr="005874D9">
        <w:rPr>
          <w:rFonts w:ascii="Times New Roman" w:hAnsi="Times New Roman" w:cs="Times New Roman"/>
        </w:rPr>
        <w:t>RealPage’s</w:t>
      </w:r>
      <w:proofErr w:type="spellEnd"/>
      <w:r w:rsidRPr="005874D9">
        <w:rPr>
          <w:rFonts w:ascii="Times New Roman" w:hAnsi="Times New Roman" w:cs="Times New Roman"/>
        </w:rPr>
        <w:t xml:space="preserve"> conduct violates the FCRA. </w:t>
      </w:r>
      <w:proofErr w:type="spellStart"/>
      <w:r w:rsidRPr="005874D9">
        <w:rPr>
          <w:rFonts w:ascii="Times New Roman" w:hAnsi="Times New Roman" w:cs="Times New Roman"/>
        </w:rPr>
        <w:t>RealPage</w:t>
      </w:r>
      <w:proofErr w:type="spellEnd"/>
      <w:r w:rsidRPr="005874D9">
        <w:rPr>
          <w:rFonts w:ascii="Times New Roman" w:hAnsi="Times New Roman" w:cs="Times New Roman"/>
        </w:rPr>
        <w:t xml:space="preserve"> maintains its policies are lawful </w:t>
      </w:r>
      <w:r w:rsidR="006871C4">
        <w:rPr>
          <w:rFonts w:ascii="Times New Roman" w:hAnsi="Times New Roman" w:cs="Times New Roman"/>
        </w:rPr>
        <w:t>&amp;</w:t>
      </w:r>
      <w:r w:rsidRPr="005874D9">
        <w:rPr>
          <w:rFonts w:ascii="Times New Roman" w:hAnsi="Times New Roman" w:cs="Times New Roman"/>
        </w:rPr>
        <w:t xml:space="preserve"> argues that full birth dates are not available to the public through man</w:t>
      </w:r>
      <w:r w:rsidR="00C63285">
        <w:rPr>
          <w:rFonts w:ascii="Times New Roman" w:hAnsi="Times New Roman" w:cs="Times New Roman"/>
        </w:rPr>
        <w:t>y state’s SORs. T</w:t>
      </w:r>
      <w:r w:rsidRPr="005874D9">
        <w:rPr>
          <w:rFonts w:ascii="Times New Roman" w:hAnsi="Times New Roman" w:cs="Times New Roman"/>
        </w:rPr>
        <w:t>he company agreed to pay more than $9.73 million to resolve the FCRA class action lawsuit.</w:t>
      </w:r>
    </w:p>
    <w:p w:rsidR="005874D9" w:rsidRDefault="005874D9" w:rsidP="005874D9">
      <w:pPr>
        <w:spacing w:after="0"/>
        <w:jc w:val="both"/>
        <w:rPr>
          <w:rFonts w:ascii="Times New Roman" w:hAnsi="Times New Roman" w:cs="Times New Roman"/>
        </w:rPr>
      </w:pPr>
    </w:p>
    <w:sectPr w:rsidR="005874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C2" w:rsidRDefault="00230CC2" w:rsidP="00230CC2">
      <w:pPr>
        <w:spacing w:after="0" w:line="240" w:lineRule="auto"/>
      </w:pPr>
      <w:r>
        <w:separator/>
      </w:r>
    </w:p>
  </w:endnote>
  <w:endnote w:type="continuationSeparator" w:id="0">
    <w:p w:rsidR="00230CC2" w:rsidRDefault="00230CC2" w:rsidP="0023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C2" w:rsidRDefault="00230CC2" w:rsidP="00230CC2">
      <w:pPr>
        <w:spacing w:after="0" w:line="240" w:lineRule="auto"/>
      </w:pPr>
      <w:r>
        <w:separator/>
      </w:r>
    </w:p>
  </w:footnote>
  <w:footnote w:type="continuationSeparator" w:id="0">
    <w:p w:rsidR="00230CC2" w:rsidRDefault="00230CC2" w:rsidP="0023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C2" w:rsidRDefault="00C63285" w:rsidP="00230CC2">
    <w:pPr>
      <w:pStyle w:val="Header"/>
      <w:pBdr>
        <w:bottom w:val="single" w:sz="4" w:space="1" w:color="D9D9D9" w:themeColor="background1" w:themeShade="D9"/>
      </w:pBdr>
      <w:tabs>
        <w:tab w:val="clear" w:pos="4680"/>
      </w:tabs>
      <w:rPr>
        <w:b/>
        <w:bCs/>
      </w:rPr>
    </w:pPr>
    <w:sdt>
      <w:sdtPr>
        <w:id w:val="-88394451"/>
        <w:docPartObj>
          <w:docPartGallery w:val="Page Numbers (Top of Page)"/>
          <w:docPartUnique/>
        </w:docPartObj>
      </w:sdtPr>
      <w:sdtEndPr>
        <w:rPr>
          <w:color w:val="808080" w:themeColor="background1" w:themeShade="80"/>
          <w:spacing w:val="60"/>
        </w:rPr>
      </w:sdtEndPr>
      <w:sdtContent>
        <w:r w:rsidR="00230CC2">
          <w:fldChar w:fldCharType="begin"/>
        </w:r>
        <w:r w:rsidR="00230CC2">
          <w:instrText xml:space="preserve"> PAGE   \* MERGEFORMAT </w:instrText>
        </w:r>
        <w:r w:rsidR="00230CC2">
          <w:fldChar w:fldCharType="separate"/>
        </w:r>
        <w:r w:rsidRPr="00C63285">
          <w:rPr>
            <w:b/>
            <w:bCs/>
            <w:noProof/>
          </w:rPr>
          <w:t>1</w:t>
        </w:r>
        <w:r w:rsidR="00230CC2">
          <w:rPr>
            <w:b/>
            <w:bCs/>
            <w:noProof/>
          </w:rPr>
          <w:fldChar w:fldCharType="end"/>
        </w:r>
        <w:r w:rsidR="00230CC2">
          <w:rPr>
            <w:b/>
            <w:bCs/>
          </w:rPr>
          <w:t xml:space="preserve"> | </w:t>
        </w:r>
        <w:r w:rsidR="00230CC2">
          <w:rPr>
            <w:color w:val="808080" w:themeColor="background1" w:themeShade="80"/>
            <w:spacing w:val="60"/>
          </w:rPr>
          <w:t>Page</w:t>
        </w:r>
      </w:sdtContent>
    </w:sdt>
    <w:r w:rsidR="00230CC2">
      <w:rPr>
        <w:color w:val="808080" w:themeColor="background1" w:themeShade="80"/>
        <w:spacing w:val="60"/>
      </w:rPr>
      <w:tab/>
    </w:r>
    <w:proofErr w:type="spellStart"/>
    <w:r w:rsidR="00230CC2">
      <w:rPr>
        <w:color w:val="808080" w:themeColor="background1" w:themeShade="80"/>
        <w:spacing w:val="60"/>
      </w:rPr>
      <w:t>ICoN</w:t>
    </w:r>
    <w:proofErr w:type="spellEnd"/>
    <w:r w:rsidR="00230CC2">
      <w:rPr>
        <w:color w:val="808080" w:themeColor="background1" w:themeShade="80"/>
        <w:spacing w:val="60"/>
      </w:rPr>
      <w:t xml:space="preserve"> #82: August 2022</w:t>
    </w:r>
  </w:p>
  <w:p w:rsidR="00230CC2" w:rsidRDefault="00230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C2"/>
    <w:rsid w:val="00002B3B"/>
    <w:rsid w:val="00042EC0"/>
    <w:rsid w:val="00052EC6"/>
    <w:rsid w:val="001A557B"/>
    <w:rsid w:val="001C7A45"/>
    <w:rsid w:val="001D69C1"/>
    <w:rsid w:val="00230CC2"/>
    <w:rsid w:val="00283B0E"/>
    <w:rsid w:val="003E076F"/>
    <w:rsid w:val="003E58F4"/>
    <w:rsid w:val="004221EA"/>
    <w:rsid w:val="004A2C8C"/>
    <w:rsid w:val="005874D9"/>
    <w:rsid w:val="0059472F"/>
    <w:rsid w:val="00612BF9"/>
    <w:rsid w:val="00641781"/>
    <w:rsid w:val="006871C4"/>
    <w:rsid w:val="00745F70"/>
    <w:rsid w:val="007B0941"/>
    <w:rsid w:val="008443B2"/>
    <w:rsid w:val="00862CA6"/>
    <w:rsid w:val="00870ECD"/>
    <w:rsid w:val="009569C4"/>
    <w:rsid w:val="00965E5D"/>
    <w:rsid w:val="009E772E"/>
    <w:rsid w:val="009F2709"/>
    <w:rsid w:val="00A27ED4"/>
    <w:rsid w:val="00A621CE"/>
    <w:rsid w:val="00A77B5B"/>
    <w:rsid w:val="00A96AAD"/>
    <w:rsid w:val="00AA6BB7"/>
    <w:rsid w:val="00BB7C62"/>
    <w:rsid w:val="00C316ED"/>
    <w:rsid w:val="00C63285"/>
    <w:rsid w:val="00C82F2A"/>
    <w:rsid w:val="00D72AD1"/>
    <w:rsid w:val="00DA1D3E"/>
    <w:rsid w:val="00DE4A55"/>
    <w:rsid w:val="00EE56D5"/>
    <w:rsid w:val="00F5016A"/>
    <w:rsid w:val="00F5442D"/>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C2"/>
  </w:style>
  <w:style w:type="paragraph" w:styleId="Footer">
    <w:name w:val="footer"/>
    <w:basedOn w:val="Normal"/>
    <w:link w:val="FooterChar"/>
    <w:uiPriority w:val="99"/>
    <w:unhideWhenUsed/>
    <w:rsid w:val="0023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C2"/>
  </w:style>
  <w:style w:type="paragraph" w:styleId="Footer">
    <w:name w:val="footer"/>
    <w:basedOn w:val="Normal"/>
    <w:link w:val="FooterChar"/>
    <w:uiPriority w:val="99"/>
    <w:unhideWhenUsed/>
    <w:rsid w:val="0023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Pages>
  <Words>2052</Words>
  <Characters>10472</Characters>
  <Application>Microsoft Office Word</Application>
  <DocSecurity>0</DocSecurity>
  <Lines>169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20</cp:revision>
  <dcterms:created xsi:type="dcterms:W3CDTF">2022-06-24T19:18:00Z</dcterms:created>
  <dcterms:modified xsi:type="dcterms:W3CDTF">2022-08-01T14:04:00Z</dcterms:modified>
</cp:coreProperties>
</file>